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C7" w:rsidRDefault="002733C7">
      <w:pPr>
        <w:rPr>
          <w:lang w:val="sr-Latn-BA"/>
        </w:rPr>
      </w:pPr>
      <w:r>
        <w:t xml:space="preserve">Odgovor </w:t>
      </w:r>
      <w:r>
        <w:rPr>
          <w:lang w:val="sr-Latn-BA"/>
        </w:rPr>
        <w:t>Dušan Komarčević</w:t>
      </w:r>
      <w:r>
        <w:t xml:space="preserve"> (</w:t>
      </w:r>
      <w:r>
        <w:rPr>
          <w:lang w:val="sr-Latn-BA"/>
        </w:rPr>
        <w:t xml:space="preserve">portal kontrapress.com ) </w:t>
      </w:r>
      <w:r w:rsidRPr="00625258">
        <w:t xml:space="preserve">na žalbu guvernerke Narodne banke Srbije Jorgovanke Tabaković </w:t>
      </w:r>
    </w:p>
    <w:p w:rsidR="002733C7" w:rsidRDefault="002733C7">
      <w:pPr>
        <w:rPr>
          <w:lang w:val="sr-Latn-BA"/>
        </w:rPr>
      </w:pPr>
      <w:r>
        <w:rPr>
          <w:lang w:val="sr-Latn-BA"/>
        </w:rPr>
        <w:t xml:space="preserve">Poštovani, </w:t>
      </w:r>
    </w:p>
    <w:p w:rsidR="002733C7" w:rsidRDefault="002733C7">
      <w:pPr>
        <w:rPr>
          <w:lang w:val="sr-Latn-BA"/>
        </w:rPr>
      </w:pPr>
      <w:r>
        <w:rPr>
          <w:lang w:val="sr-Latn-BA"/>
        </w:rPr>
        <w:t xml:space="preserve">Primili smo vaš mejl u kojem nas obaveštavate da je guvernerka Narodne banke Srbije, Jorgovanka Tabaković, podnela žalbu protiv portala Kontrapress i još tri online medija, zbog prenosa cenzurisanog teksta novinara Miodraga Sovilja, koji je najpre objavljen na portalu 021.rs, sa kojeg je nakon nekoliko sati uklonjen, da bi upravo zbog toga, planuo na društvenim mrežama. </w:t>
      </w:r>
    </w:p>
    <w:p w:rsidR="002733C7" w:rsidRDefault="002733C7">
      <w:pPr>
        <w:rPr>
          <w:lang w:val="sr-Latn-BA"/>
        </w:rPr>
      </w:pPr>
      <w:r>
        <w:rPr>
          <w:lang w:val="sr-Latn-BA"/>
        </w:rPr>
        <w:t>Ekipa portala kontrapress.com smatra da se ponela profesionalno prenošenjem teksta kolege koji je cenzurisan u matičnoj kući. U pitanju je jedan od najboljih mladih istraživačkih novinara Srbije o čijem radu najbolje govore nagrade i stipendije koje je dobijao.  Vrlo jasno smo u naslov stavili da se  referiramo na cenzuru teksta, za šta i danas držimo da je problematična i govori o ozbiljnim problemima u kojima se nalaze ne samo mediji, nego i novinari u Srbiji.  Zato je, za razliku od kolega sa portala autonomija.info, tekst „Cenzura na 021: Protekcije za ćerku Jorgovanke Tabaković nisu za objavu“ ostavljen kao zaseban tekst, što je navedeno i u uvodu. Važno je napomenuti da je tekst prenesen sa autonomija.info, jer u trenutku kad smo saznali za cenzuru, teksta na 021.rs  više nije bilo. Zato u njemu postoje ograde (objavio 021 i sl).</w:t>
      </w:r>
    </w:p>
    <w:p w:rsidR="002733C7" w:rsidRDefault="002733C7">
      <w:pPr>
        <w:rPr>
          <w:lang w:val="sr-Latn-BA"/>
        </w:rPr>
      </w:pPr>
      <w:r>
        <w:rPr>
          <w:lang w:val="sr-Latn-BA"/>
        </w:rPr>
        <w:t xml:space="preserve">Podsećamo da je tekst skinut sa nekoliko portala, odgovorno tvrdimo da je skinut uz pritisak vlasti, za šta postoje svedoci, a da su dva portala hakovana, što je krivično delo, i to samo zato da bi se pomenuti tekst uklonio. Hakovanje nije uspelo, umesto da vest nestane, ona je doslovno planula na društvenim mrežama i dobila više pažnje nego što bi, po našoj slobodnoj proceni, dobila da je ostala na stranici 021.rs. </w:t>
      </w:r>
    </w:p>
    <w:p w:rsidR="002733C7" w:rsidRDefault="002733C7">
      <w:pPr>
        <w:rPr>
          <w:lang w:val="sr-Latn-BA"/>
        </w:rPr>
      </w:pPr>
      <w:r>
        <w:rPr>
          <w:lang w:val="sr-Latn-BA"/>
        </w:rPr>
        <w:t xml:space="preserve">Podsećamo i da Jorgovanka Tabaković svojim istupima ni jednom nije demantovala, naprotiv potvrdila je vest da joj kćerka koristi privilegije RFZO. U pitanju je javna ličnost, visokopozicionirana političarka na vlasti zbog čega su, ne samo ona, nego i članovi njene porodice pod povećalom javnosti. </w:t>
      </w:r>
    </w:p>
    <w:p w:rsidR="002733C7" w:rsidRDefault="002733C7">
      <w:pPr>
        <w:rPr>
          <w:lang w:val="sr-Latn-BA"/>
        </w:rPr>
      </w:pPr>
      <w:r>
        <w:rPr>
          <w:lang w:val="sr-Latn-BA"/>
        </w:rPr>
        <w:t>Mi smo u naredna dva teksta, što možete proveriti na sledeća dva linka (</w:t>
      </w:r>
      <w:hyperlink r:id="rId6" w:history="1">
        <w:r>
          <w:rPr>
            <w:rStyle w:val="Hyperlink"/>
          </w:rPr>
          <w:t>http://www.kontrapress.com/clanak.php?rub=Dru%C5%A1tvo&amp;url=Jorgovanka-Tabakovic-najavila-tuzbe-protiv-medija</w:t>
        </w:r>
      </w:hyperlink>
      <w:r>
        <w:t xml:space="preserve">, </w:t>
      </w:r>
      <w:hyperlink r:id="rId7" w:history="1">
        <w:r>
          <w:rPr>
            <w:rStyle w:val="Hyperlink"/>
          </w:rPr>
          <w:t>http://www.kontrapress.com/clanak.php?rub=Dru%C5%A1tvo&amp;url=OEBS-zabrinut-zbog-hakovanja-portala-u-Srbiji</w:t>
        </w:r>
      </w:hyperlink>
      <w:r>
        <w:rPr>
          <w:lang w:val="sr-Latn-BA"/>
        </w:rPr>
        <w:t>, poštujući pravila profesije, preneli sva reagovanja za koja smo smatrali da su relevatna i važna kako bi javnost imala što bolji uvid u situaciju. Zahvaljujući kolegama sa posmatrac.rs, i pre ove žalbe, imali smo je celu prenesenu na uvid javnosti. Objavili smo i odgovor kolega sa portala autonomija.info na ovu žalbu. (</w:t>
      </w:r>
      <w:hyperlink r:id="rId8" w:history="1">
        <w:r>
          <w:rPr>
            <w:rStyle w:val="Hyperlink"/>
          </w:rPr>
          <w:t>http://www.kontrapress.com/clanak.php?rub=Dru%C5%A1tvo&amp;url=Odgovor-Savetu-za-stampu</w:t>
        </w:r>
      </w:hyperlink>
      <w:r>
        <w:t>)</w:t>
      </w:r>
      <w:bookmarkStart w:id="0" w:name="_GoBack"/>
      <w:bookmarkEnd w:id="0"/>
    </w:p>
    <w:p w:rsidR="002733C7" w:rsidRDefault="002733C7" w:rsidP="00A44E60">
      <w:pPr>
        <w:rPr>
          <w:lang w:val="sr-Latn-BA"/>
        </w:rPr>
      </w:pPr>
      <w:r>
        <w:rPr>
          <w:lang w:val="sr-Latn-BA"/>
        </w:rPr>
        <w:t xml:space="preserve">Letimičnim pregledom stranice kontrapress.com može se videti da ovakve vesti, izvorno, nisu naša tema. Međutim, cenzura i medijske slobode i te kako jesu. Isto smo postupili i u slučaju teksta kolege Dušana Mašića. </w:t>
      </w:r>
    </w:p>
    <w:p w:rsidR="002733C7" w:rsidRDefault="002733C7">
      <w:pPr>
        <w:rPr>
          <w:lang w:val="sr-Latn-BA"/>
        </w:rPr>
      </w:pPr>
      <w:r>
        <w:rPr>
          <w:lang w:val="sr-Latn-BA"/>
        </w:rPr>
        <w:t>Kako smatramo da je kolega Nedim Sejdinović u svom odgovoru ukazao na svu problematiku ovog slučaja, možete smatrati da se s tim odgovorom u celosti slažemo i da iza njega stojimo. Zato neke detalje u ovom odgovoru ne pominjemo, već su navedeni.</w:t>
      </w:r>
    </w:p>
    <w:p w:rsidR="002733C7" w:rsidRDefault="002733C7" w:rsidP="00A44E60">
      <w:pPr>
        <w:rPr>
          <w:lang w:val="sr-Latn-BA"/>
        </w:rPr>
      </w:pPr>
      <w:r>
        <w:rPr>
          <w:lang w:val="sr-Latn-BA"/>
        </w:rPr>
        <w:t>Ključno je da se najpre novinarima, a zatim i javnosti Srbije da odgovor ko je tražio da se tekst skine sa nekoliko portala, ko je zvao RTV Vojvodine da traži da se prilog o tome ne emituje,  te ko je hakovao portal Centra za istraživačko novinarstvo i autonomija.info. Proevropska politika, za koju se zalaže predsednik stranke čiji je Jorgovanka Tabaković član, podrazumeva slobodu medija kao prioritet. Nakon cenzure i napada na portale reagovali NUNS, NDNV i, na kraju i OEBS, situaciju u Srbiji ne bismo mogli nazvati proevropskom. Mnogo je bliža autoritarnim, nedemokratskim  društvima.</w:t>
      </w:r>
    </w:p>
    <w:p w:rsidR="002733C7" w:rsidRDefault="002733C7" w:rsidP="00A44E60">
      <w:pPr>
        <w:rPr>
          <w:lang w:val="sr-Latn-BA"/>
        </w:rPr>
      </w:pPr>
      <w:r>
        <w:rPr>
          <w:lang w:val="sr-Latn-BA"/>
        </w:rPr>
        <w:t>S poštovanjem,</w:t>
      </w:r>
      <w:r>
        <w:rPr>
          <w:lang w:val="sr-Latn-BA"/>
        </w:rPr>
        <w:br/>
        <w:t>Dušan Komarčević</w:t>
      </w:r>
      <w:r>
        <w:rPr>
          <w:lang w:val="sr-Latn-BA"/>
        </w:rPr>
        <w:br/>
        <w:t>Kontrapress</w:t>
      </w:r>
    </w:p>
    <w:p w:rsidR="002733C7" w:rsidRDefault="002733C7" w:rsidP="00A44E60">
      <w:pPr>
        <w:rPr>
          <w:lang w:val="sr-Latn-BA"/>
        </w:rPr>
      </w:pPr>
    </w:p>
    <w:p w:rsidR="002733C7" w:rsidRDefault="002733C7">
      <w:pPr>
        <w:rPr>
          <w:lang w:val="sr-Latn-BA"/>
        </w:rPr>
      </w:pPr>
    </w:p>
    <w:p w:rsidR="002733C7" w:rsidRDefault="002733C7">
      <w:pPr>
        <w:rPr>
          <w:lang w:val="sr-Latn-BA"/>
        </w:rPr>
      </w:pPr>
      <w:r>
        <w:rPr>
          <w:lang w:val="sr-Latn-BA"/>
        </w:rPr>
        <w:t xml:space="preserve">  </w:t>
      </w:r>
    </w:p>
    <w:p w:rsidR="002733C7" w:rsidRDefault="002733C7">
      <w:pPr>
        <w:rPr>
          <w:lang w:val="sr-Latn-BA"/>
        </w:rPr>
      </w:pPr>
    </w:p>
    <w:p w:rsidR="002733C7" w:rsidRPr="0000432A" w:rsidRDefault="002733C7">
      <w:pPr>
        <w:rPr>
          <w:lang w:val="sr-Latn-BA"/>
        </w:rPr>
      </w:pPr>
    </w:p>
    <w:sectPr w:rsidR="002733C7" w:rsidRPr="0000432A" w:rsidSect="008278B8">
      <w:headerReference w:type="default" r:id="rId9"/>
      <w:footerReference w:type="default" r:id="rId10"/>
      <w:pgSz w:w="11906" w:h="16838"/>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3C7" w:rsidRDefault="002733C7" w:rsidP="00176BFB">
      <w:pPr>
        <w:spacing w:after="0" w:line="240" w:lineRule="auto"/>
      </w:pPr>
      <w:r>
        <w:separator/>
      </w:r>
    </w:p>
  </w:endnote>
  <w:endnote w:type="continuationSeparator" w:id="0">
    <w:p w:rsidR="002733C7" w:rsidRDefault="002733C7" w:rsidP="00176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C7" w:rsidRDefault="00273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3C7" w:rsidRDefault="002733C7" w:rsidP="00176BFB">
      <w:pPr>
        <w:spacing w:after="0" w:line="240" w:lineRule="auto"/>
      </w:pPr>
      <w:r>
        <w:separator/>
      </w:r>
    </w:p>
  </w:footnote>
  <w:footnote w:type="continuationSeparator" w:id="0">
    <w:p w:rsidR="002733C7" w:rsidRDefault="002733C7" w:rsidP="00176B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C7" w:rsidRDefault="002733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32A"/>
    <w:rsid w:val="0000432A"/>
    <w:rsid w:val="00176BFB"/>
    <w:rsid w:val="00185F75"/>
    <w:rsid w:val="002240D4"/>
    <w:rsid w:val="002733C7"/>
    <w:rsid w:val="00545F27"/>
    <w:rsid w:val="00625258"/>
    <w:rsid w:val="008278B8"/>
    <w:rsid w:val="008B5E92"/>
    <w:rsid w:val="0094460D"/>
    <w:rsid w:val="00A44E60"/>
    <w:rsid w:val="00B9703E"/>
    <w:rsid w:val="00C457C3"/>
    <w:rsid w:val="00C5250F"/>
    <w:rsid w:val="00DA2D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B8"/>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B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76BFB"/>
  </w:style>
  <w:style w:type="paragraph" w:styleId="Footer">
    <w:name w:val="footer"/>
    <w:basedOn w:val="Normal"/>
    <w:link w:val="FooterChar"/>
    <w:uiPriority w:val="99"/>
    <w:rsid w:val="00176B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76BFB"/>
  </w:style>
  <w:style w:type="character" w:styleId="Hyperlink">
    <w:name w:val="Hyperlink"/>
    <w:basedOn w:val="DefaultParagraphFont"/>
    <w:uiPriority w:val="99"/>
    <w:semiHidden/>
    <w:rsid w:val="00C457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trapress.com/clanak.php?rub=Dru%C5%A1tvo&amp;url=Odgovor-Savetu-za-stampu" TargetMode="External"/><Relationship Id="rId3" Type="http://schemas.openxmlformats.org/officeDocument/2006/relationships/webSettings" Target="webSettings.xml"/><Relationship Id="rId7" Type="http://schemas.openxmlformats.org/officeDocument/2006/relationships/hyperlink" Target="http://www.kontrapress.com/clanak.php?rub=Dru%C5%A1tvo&amp;url=OEBS-zabrinut-zbog-hakovanja-portala-u-Srbij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ntrapress.com/clanak.php?rub=Dru%C5%A1tvo&amp;url=Jorgovanka-Tabakovic-najavila-tuzbe-protiv-medij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628</Words>
  <Characters>3583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Odgovor Dušan Komarčević (portal kontrapress</dc:title>
  <dc:subject/>
  <dc:creator>Zarka</dc:creator>
  <cp:keywords/>
  <dc:description/>
  <cp:lastModifiedBy>Biljana</cp:lastModifiedBy>
  <cp:revision>2</cp:revision>
  <dcterms:created xsi:type="dcterms:W3CDTF">2013-12-27T10:53:00Z</dcterms:created>
  <dcterms:modified xsi:type="dcterms:W3CDTF">2013-12-27T10:53:00Z</dcterms:modified>
</cp:coreProperties>
</file>