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96" w:rsidRDefault="00C05F6A">
      <w:pPr>
        <w:spacing w:after="207"/>
        <w:ind w:left="-96" w:right="5410" w:firstLine="773"/>
        <w:jc w:val="both"/>
      </w:pPr>
      <w:r>
        <w:rPr>
          <w:sz w:val="24"/>
        </w:rPr>
        <w:t xml:space="preserve">Advokat Predrag Popović Hajduk Stanka 17, 18000 Niš </w:t>
      </w:r>
      <w:r>
        <w:rPr>
          <w:rFonts w:ascii="Calibri" w:eastAsia="Calibri" w:hAnsi="Calibri" w:cs="Calibri"/>
          <w:sz w:val="24"/>
        </w:rPr>
        <w:t xml:space="preserve">063 603 93 </w:t>
      </w:r>
      <w:r>
        <w:rPr>
          <w:noProof/>
        </w:rPr>
        <w:drawing>
          <wp:inline distT="0" distB="0" distL="0" distR="0">
            <wp:extent cx="350567" cy="70111"/>
            <wp:effectExtent l="0" t="0" r="0" b="0"/>
            <wp:docPr id="2162" name="Picture 2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2" name="Picture 21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567" cy="7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adv.predrag.popovic@gmail com akpopovicxs</w:t>
      </w:r>
    </w:p>
    <w:p w:rsidR="00C63F96" w:rsidRDefault="00C05F6A">
      <w:pPr>
        <w:pStyle w:val="Heading1"/>
        <w:ind w:left="1359" w:right="1315"/>
      </w:pPr>
      <w:r>
        <w:t>SAVET ZA ŠTAMPU</w:t>
      </w:r>
    </w:p>
    <w:p w:rsidR="00C63F96" w:rsidRDefault="00C05F6A">
      <w:pPr>
        <w:spacing w:after="0"/>
        <w:ind w:left="43"/>
        <w:jc w:val="center"/>
      </w:pPr>
      <w:r>
        <w:rPr>
          <w:sz w:val="26"/>
        </w:rPr>
        <w:t>Komisiji za žalbe</w:t>
      </w:r>
    </w:p>
    <w:p w:rsidR="00C63F96" w:rsidRDefault="00C05F6A">
      <w:pPr>
        <w:spacing w:after="0" w:line="265" w:lineRule="auto"/>
        <w:ind w:left="937" w:right="888" w:hanging="10"/>
        <w:jc w:val="center"/>
      </w:pPr>
      <w:r>
        <w:t>Francuska 5/7</w:t>
      </w:r>
    </w:p>
    <w:p w:rsidR="00C63F96" w:rsidRDefault="00C05F6A">
      <w:pPr>
        <w:spacing w:after="530" w:line="265" w:lineRule="auto"/>
        <w:ind w:left="937" w:right="888" w:hanging="10"/>
        <w:jc w:val="center"/>
      </w:pPr>
      <w:r>
        <w:t>1 1000 Beograd</w:t>
      </w:r>
    </w:p>
    <w:p w:rsidR="00C63F96" w:rsidRDefault="00C05F6A">
      <w:pPr>
        <w:spacing w:after="80"/>
        <w:ind w:left="53"/>
      </w:pPr>
      <w:r>
        <w:rPr>
          <w:rFonts w:ascii="Calibri" w:eastAsia="Calibri" w:hAnsi="Calibri" w:cs="Calibri"/>
          <w:sz w:val="18"/>
        </w:rPr>
        <w:t>PODNOSILAC</w:t>
      </w:r>
    </w:p>
    <w:p w:rsidR="00C63F96" w:rsidRDefault="00C05F6A">
      <w:pPr>
        <w:spacing w:after="15" w:line="248" w:lineRule="auto"/>
        <w:ind w:left="14" w:right="1747"/>
        <w:jc w:val="both"/>
      </w:pPr>
      <w:r>
        <w:t xml:space="preserve">ILIć NATAŠA iz GRADA BEOGRADA - GRADSKA OPŠTINA ZEMUN, ulica </w:t>
      </w:r>
      <w:bookmarkStart w:id="0" w:name="_GoBack"/>
      <w:bookmarkEnd w:id="0"/>
      <w:r>
        <w:t>Ciji je punomoćnik advokat Predrag Popović,</w:t>
      </w:r>
    </w:p>
    <w:p w:rsidR="00C63F96" w:rsidRDefault="00C05F6A">
      <w:pPr>
        <w:spacing w:after="261"/>
        <w:ind w:left="24" w:right="14" w:hanging="10"/>
        <w:jc w:val="both"/>
      </w:pPr>
      <w:proofErr w:type="gramStart"/>
      <w:r>
        <w:rPr>
          <w:sz w:val="20"/>
        </w:rPr>
        <w:t>Sa</w:t>
      </w:r>
      <w:proofErr w:type="gramEnd"/>
      <w:r>
        <w:rPr>
          <w:sz w:val="20"/>
        </w:rPr>
        <w:t xml:space="preserve"> sedištem kancelarije u Nišu, ulica Hajduk Stanka 1 7, po punomoćju koje se prilaže</w:t>
      </w:r>
    </w:p>
    <w:p w:rsidR="00C63F96" w:rsidRDefault="00C05F6A">
      <w:pPr>
        <w:spacing w:after="15" w:line="248" w:lineRule="auto"/>
        <w:ind w:left="14" w:right="19"/>
        <w:jc w:val="both"/>
      </w:pPr>
      <w:r>
        <w:t>MEDIJ</w:t>
      </w:r>
    </w:p>
    <w:p w:rsidR="00C63F96" w:rsidRDefault="00C05F6A">
      <w:pPr>
        <w:spacing w:after="15" w:line="248" w:lineRule="auto"/>
        <w:ind w:left="14" w:right="19"/>
        <w:jc w:val="both"/>
      </w:pPr>
      <w:r>
        <w:t>INTERNET PORTAL NOVA.RS u viasništvu kompanije</w:t>
      </w:r>
      <w:r>
        <w:t xml:space="preserve"> UNITED MEDIA DIGITAL D.O.O. BEOGRAD-NOVI</w:t>
      </w:r>
    </w:p>
    <w:p w:rsidR="00C63F96" w:rsidRDefault="00C05F6A">
      <w:pPr>
        <w:spacing w:after="4"/>
        <w:ind w:left="24" w:right="14" w:hanging="10"/>
        <w:jc w:val="both"/>
      </w:pPr>
      <w:r>
        <w:rPr>
          <w:sz w:val="20"/>
        </w:rPr>
        <w:t xml:space="preserve">BEOGRAD </w:t>
      </w:r>
      <w:proofErr w:type="gramStart"/>
      <w:r>
        <w:rPr>
          <w:sz w:val="20"/>
        </w:rPr>
        <w:t>sa</w:t>
      </w:r>
      <w:proofErr w:type="gramEnd"/>
      <w:r>
        <w:rPr>
          <w:sz w:val="20"/>
        </w:rPr>
        <w:t xml:space="preserve"> sedištem u ulici Bulevar Mihaila Pupina 1 5A, 1 1070 Novi Beograd</w:t>
      </w:r>
    </w:p>
    <w:p w:rsidR="00C63F96" w:rsidRDefault="00C05F6A">
      <w:pPr>
        <w:spacing w:after="4"/>
        <w:ind w:left="24" w:right="14" w:hanging="10"/>
        <w:jc w:val="both"/>
      </w:pPr>
      <w:r>
        <w:rPr>
          <w:sz w:val="20"/>
        </w:rPr>
        <w:t>Tekst: Seks u Rimu u detalje: Orgije i bahanalije bez granica</w:t>
      </w:r>
    </w:p>
    <w:p w:rsidR="00C63F96" w:rsidRDefault="00C05F6A">
      <w:pPr>
        <w:spacing w:after="0"/>
        <w:ind w:left="29" w:right="575" w:hanging="10"/>
        <w:jc w:val="both"/>
      </w:pPr>
      <w:r>
        <w:rPr>
          <w:sz w:val="24"/>
        </w:rPr>
        <w:t>Datum objavljivanja</w:t>
      </w:r>
      <w:proofErr w:type="gramStart"/>
      <w:r>
        <w:rPr>
          <w:sz w:val="24"/>
        </w:rPr>
        <w:t>:</w:t>
      </w:r>
      <w:r>
        <w:rPr>
          <w:rFonts w:ascii="Calibri" w:eastAsia="Calibri" w:hAnsi="Calibri" w:cs="Calibri"/>
          <w:sz w:val="24"/>
        </w:rPr>
        <w:t>30082020</w:t>
      </w:r>
      <w:proofErr w:type="gramEnd"/>
      <w:r>
        <w:rPr>
          <w:noProof/>
        </w:rPr>
        <w:drawing>
          <wp:inline distT="0" distB="0" distL="0" distR="0">
            <wp:extent cx="12194" cy="15242"/>
            <wp:effectExtent l="0" t="0" r="0" b="0"/>
            <wp:docPr id="2217" name="Picture 2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" name="Picture 22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96" w:rsidRDefault="00C05F6A">
      <w:pPr>
        <w:spacing w:after="0"/>
        <w:ind w:left="29" w:right="575" w:hanging="10"/>
        <w:jc w:val="both"/>
      </w:pPr>
      <w:r>
        <w:rPr>
          <w:sz w:val="24"/>
        </w:rPr>
        <w:t>Tip izvora: internet izdanje</w:t>
      </w:r>
    </w:p>
    <w:p w:rsidR="00C63F96" w:rsidRDefault="00C05F6A">
      <w:pPr>
        <w:spacing w:after="289" w:line="246" w:lineRule="auto"/>
        <w:ind w:left="14" w:right="941" w:firstLine="10"/>
        <w:jc w:val="both"/>
      </w:pPr>
      <w:r>
        <w:rPr>
          <w:sz w:val="20"/>
        </w:rPr>
        <w:t xml:space="preserve">Link: </w:t>
      </w:r>
      <w:r>
        <w:rPr>
          <w:sz w:val="20"/>
          <w:u w:val="single" w:color="000000"/>
        </w:rPr>
        <w:t xml:space="preserve">https://nova.rs/maqazin/ljubavisex/seks-u-rimu-u-detalłe-orqije-i-bahanaliie-bez-qranica/ </w:t>
      </w:r>
      <w:r>
        <w:rPr>
          <w:sz w:val="20"/>
        </w:rPr>
        <w:t>Autor teksta: Nevena Dimitrijević</w:t>
      </w:r>
    </w:p>
    <w:p w:rsidR="00C63F96" w:rsidRDefault="00C05F6A">
      <w:pPr>
        <w:spacing w:after="378" w:line="250" w:lineRule="auto"/>
        <w:ind w:left="2208" w:right="2218"/>
        <w:jc w:val="center"/>
      </w:pPr>
      <w:r>
        <w:t xml:space="preserve">ŽALBA </w:t>
      </w:r>
      <w:r>
        <w:rPr>
          <w:rFonts w:ascii="Calibri" w:eastAsia="Calibri" w:hAnsi="Calibri" w:cs="Calibri"/>
        </w:rPr>
        <w:t>zbog neodgovornosti novinara j nepoštovanja autorstva</w:t>
      </w:r>
    </w:p>
    <w:p w:rsidR="00C63F96" w:rsidRDefault="00C05F6A">
      <w:pPr>
        <w:spacing w:after="0"/>
        <w:ind w:left="10" w:right="263" w:hanging="10"/>
        <w:jc w:val="right"/>
      </w:pPr>
      <w:r>
        <w:rPr>
          <w:sz w:val="20"/>
        </w:rPr>
        <w:t>Zbog: Kršenja odredbi Kodeksa novinara Srbije:</w:t>
      </w:r>
    </w:p>
    <w:p w:rsidR="00C63F96" w:rsidRDefault="00C05F6A">
      <w:pPr>
        <w:numPr>
          <w:ilvl w:val="0"/>
          <w:numId w:val="1"/>
        </w:numPr>
        <w:spacing w:after="0"/>
        <w:ind w:right="674" w:hanging="211"/>
        <w:jc w:val="right"/>
      </w:pPr>
      <w:r>
        <w:t>Odeljak IV (Odgovonost no</w:t>
      </w:r>
      <w:r>
        <w:t>vinara)</w:t>
      </w:r>
    </w:p>
    <w:p w:rsidR="00C63F96" w:rsidRDefault="00C05F6A">
      <w:pPr>
        <w:numPr>
          <w:ilvl w:val="0"/>
          <w:numId w:val="1"/>
        </w:numPr>
        <w:spacing w:after="145"/>
        <w:ind w:right="674" w:hanging="211"/>
        <w:jc w:val="right"/>
      </w:pPr>
      <w:r>
        <w:rPr>
          <w:sz w:val="20"/>
        </w:rPr>
        <w:t>Odeljak IX (Poštovanje autorstva)</w:t>
      </w:r>
    </w:p>
    <w:p w:rsidR="00C63F96" w:rsidRDefault="00C05F6A">
      <w:pPr>
        <w:pStyle w:val="Heading1"/>
        <w:spacing w:after="100"/>
        <w:ind w:left="1359" w:right="0"/>
      </w:pPr>
      <w:r>
        <w:t xml:space="preserve">Priloga: </w:t>
      </w:r>
      <w:r>
        <w:rPr>
          <w:rFonts w:ascii="Calibri" w:eastAsia="Calibri" w:hAnsi="Calibri" w:cs="Calibri"/>
        </w:rPr>
        <w:t>6</w:t>
      </w:r>
    </w:p>
    <w:p w:rsidR="00C63F96" w:rsidRDefault="00C05F6A">
      <w:pPr>
        <w:spacing w:after="618" w:line="265" w:lineRule="auto"/>
        <w:ind w:left="937" w:hanging="10"/>
        <w:jc w:val="center"/>
      </w:pPr>
      <w:r>
        <w:t xml:space="preserve">Punomoćja: </w:t>
      </w:r>
      <w:r>
        <w:rPr>
          <w:noProof/>
        </w:rPr>
        <w:drawing>
          <wp:inline distT="0" distB="0" distL="0" distR="0">
            <wp:extent cx="24387" cy="85352"/>
            <wp:effectExtent l="0" t="0" r="0" b="0"/>
            <wp:docPr id="2164" name="Picture 2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" name="Picture 21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7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96" w:rsidRDefault="00C05F6A">
      <w:pPr>
        <w:spacing w:after="0"/>
        <w:ind w:left="29" w:right="575" w:hanging="10"/>
        <w:jc w:val="both"/>
      </w:pPr>
      <w:r>
        <w:rPr>
          <w:noProof/>
        </w:rPr>
        <w:drawing>
          <wp:inline distT="0" distB="0" distL="0" distR="0">
            <wp:extent cx="91452" cy="94497"/>
            <wp:effectExtent l="0" t="0" r="0" b="0"/>
            <wp:docPr id="28037" name="Picture 28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7" name="Picture 280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OBAVEŠTENJE O ANGAŽOVANJU PUNOMOCNIKA</w:t>
      </w:r>
    </w:p>
    <w:p w:rsidR="00C63F96" w:rsidRDefault="00C05F6A">
      <w:pPr>
        <w:spacing w:after="15" w:line="248" w:lineRule="auto"/>
        <w:ind w:left="705" w:right="19" w:hanging="691"/>
        <w:jc w:val="both"/>
      </w:pPr>
      <w:r>
        <w:rPr>
          <w:rFonts w:ascii="Calibri" w:eastAsia="Calibri" w:hAnsi="Calibri" w:cs="Calibri"/>
        </w:rPr>
        <w:t xml:space="preserve">1 .1 </w:t>
      </w:r>
      <w:r>
        <w:t xml:space="preserve">Podnosilja ove žalbe Nataša Ilič obaveštava Komisiju za žalbu da de je u ovom postupku zastupati Predrag Popović, advokat iz Niša, ul. Hajduk Stanka 17 </w:t>
      </w:r>
      <w:proofErr w:type="gramStart"/>
      <w:r>
        <w:t>te</w:t>
      </w:r>
      <w:proofErr w:type="gramEnd"/>
      <w:r>
        <w:t xml:space="preserve"> predlaže da se ubuduće svi pozivi, podnesci i ostała pismena dostavljaju punomoćniku na označenoj adr</w:t>
      </w:r>
      <w:r>
        <w:t>esi</w:t>
      </w:r>
      <w:r>
        <w:rPr>
          <w:noProof/>
        </w:rPr>
        <w:drawing>
          <wp:inline distT="0" distB="0" distL="0" distR="0">
            <wp:extent cx="12194" cy="12193"/>
            <wp:effectExtent l="0" t="0" r="0" b="0"/>
            <wp:docPr id="2218" name="Picture 2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8" name="Picture 22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96" w:rsidRDefault="00C05F6A">
      <w:pPr>
        <w:spacing w:after="227"/>
        <w:ind w:left="716" w:right="14" w:hanging="10"/>
        <w:jc w:val="both"/>
      </w:pPr>
      <w:r>
        <w:rPr>
          <w:sz w:val="20"/>
        </w:rPr>
        <w:t xml:space="preserve">PRILOG: </w:t>
      </w:r>
      <w:proofErr w:type="gramStart"/>
      <w:r>
        <w:rPr>
          <w:sz w:val="20"/>
        </w:rPr>
        <w:t>1 .</w:t>
      </w:r>
      <w:proofErr w:type="gramEnd"/>
      <w:r>
        <w:rPr>
          <w:sz w:val="20"/>
        </w:rPr>
        <w:t xml:space="preserve"> Opšte punomoc'je za zastupanje </w:t>
      </w:r>
      <w:proofErr w:type="gramStart"/>
      <w:r>
        <w:rPr>
          <w:sz w:val="20"/>
        </w:rPr>
        <w:t>od</w:t>
      </w:r>
      <w:proofErr w:type="gramEnd"/>
      <w:r>
        <w:rPr>
          <w:sz w:val="20"/>
        </w:rPr>
        <w:t xml:space="preserve"> 17.07.2020. </w:t>
      </w:r>
      <w:proofErr w:type="gramStart"/>
      <w:r>
        <w:rPr>
          <w:sz w:val="20"/>
        </w:rPr>
        <w:t>godine</w:t>
      </w:r>
      <w:proofErr w:type="gramEnd"/>
      <w:r>
        <w:rPr>
          <w:sz w:val="20"/>
        </w:rPr>
        <w:t xml:space="preserve"> - u prilogu</w:t>
      </w:r>
    </w:p>
    <w:p w:rsidR="00C63F96" w:rsidRDefault="00C05F6A">
      <w:pPr>
        <w:numPr>
          <w:ilvl w:val="0"/>
          <w:numId w:val="2"/>
        </w:numPr>
        <w:spacing w:after="0"/>
        <w:ind w:right="297" w:hanging="706"/>
        <w:jc w:val="both"/>
      </w:pPr>
      <w:r>
        <w:rPr>
          <w:sz w:val="24"/>
        </w:rPr>
        <w:t>IZJAVLJIVANJE ŽALBE</w:t>
      </w:r>
    </w:p>
    <w:p w:rsidR="00C63F96" w:rsidRDefault="00C05F6A">
      <w:pPr>
        <w:numPr>
          <w:ilvl w:val="1"/>
          <w:numId w:val="2"/>
        </w:numPr>
        <w:spacing w:after="299" w:line="248" w:lineRule="auto"/>
        <w:ind w:right="9" w:hanging="696"/>
        <w:jc w:val="both"/>
      </w:pPr>
      <w:r>
        <w:t xml:space="preserve">Na osnovu odredbi člana 1 </w:t>
      </w:r>
      <w:proofErr w:type="gramStart"/>
      <w:r>
        <w:t>9</w:t>
      </w:r>
      <w:proofErr w:type="gramEnd"/>
      <w:r>
        <w:t>. Statuta Saveta za štampu i odredbi člana 3. Poslovnika o radu Komisije za žalbe Saveta za štampu, podnosilac Ilić Nataša prek</w:t>
      </w:r>
      <w:r>
        <w:t xml:space="preserve">o punomoćnika advokata Predraga Popovića iz Niša, ovim putem Komisiji za žalbe Saveta za štampu upućuje i podnosi žalbu zbog teksta objavljenog na internet portalu Nova.RS kojirn su prekršena pravila Kodeksa novinara Srbije u smislu odredbi </w:t>
      </w:r>
      <w:r>
        <w:rPr>
          <w:noProof/>
        </w:rPr>
        <w:drawing>
          <wp:inline distT="0" distB="0" distL="0" distR="0">
            <wp:extent cx="12194" cy="12193"/>
            <wp:effectExtent l="0" t="0" r="0" b="0"/>
            <wp:docPr id="2169" name="Picture 2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" name="Picture 21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96" w:rsidRDefault="00C05F6A">
      <w:pPr>
        <w:numPr>
          <w:ilvl w:val="0"/>
          <w:numId w:val="2"/>
        </w:numPr>
        <w:spacing w:after="15" w:line="248" w:lineRule="auto"/>
        <w:ind w:right="297" w:hanging="706"/>
        <w:jc w:val="both"/>
      </w:pPr>
      <w:r>
        <w:t>ČINJENIČNI NA</w:t>
      </w:r>
      <w:r>
        <w:t>VODI</w:t>
      </w:r>
    </w:p>
    <w:p w:rsidR="00C63F96" w:rsidRDefault="00C05F6A">
      <w:pPr>
        <w:numPr>
          <w:ilvl w:val="1"/>
          <w:numId w:val="2"/>
        </w:numPr>
        <w:spacing w:after="16"/>
        <w:ind w:right="9" w:hanging="696"/>
        <w:jc w:val="both"/>
      </w:pPr>
      <w:r>
        <w:rPr>
          <w:rFonts w:ascii="Calibri" w:eastAsia="Calibri" w:hAnsi="Calibri" w:cs="Calibri"/>
        </w:rPr>
        <w:t>Podnosiljaje dugogodišnja novinarka, vlasnica i autorka sajta Rokselana.com 1' autorka teksta</w:t>
      </w:r>
    </w:p>
    <w:p w:rsidR="00C63F96" w:rsidRDefault="00C05F6A">
      <w:pPr>
        <w:spacing w:after="4"/>
        <w:ind w:left="676" w:right="14" w:hanging="662"/>
        <w:jc w:val="both"/>
      </w:pPr>
      <w:r>
        <w:rPr>
          <w:rFonts w:ascii="Calibri" w:eastAsia="Calibri" w:hAnsi="Calibri" w:cs="Calibri"/>
          <w:sz w:val="20"/>
        </w:rPr>
        <w:lastRenderedPageBreak/>
        <w:t xml:space="preserve">3.1.1 </w:t>
      </w:r>
      <w:r>
        <w:rPr>
          <w:sz w:val="20"/>
        </w:rPr>
        <w:t xml:space="preserve">Nataša Ilič je dugogodišnja novinarka koja, pod nadimkom Rokselana </w:t>
      </w:r>
      <w:proofErr w:type="gramStart"/>
      <w:r>
        <w:rPr>
          <w:sz w:val="20"/>
        </w:rPr>
        <w:t>ili</w:t>
      </w:r>
      <w:proofErr w:type="gramEnd"/>
      <w:r>
        <w:rPr>
          <w:sz w:val="20"/>
        </w:rPr>
        <w:t xml:space="preserve"> Sułtanija, objavljuje svoje tekstove na sajtu koji Je pokrenula a koji funkcioniše pod nazivom Rokselanin kofer. Ovaj sajt se nałazi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adresi </w:t>
      </w:r>
      <w:r>
        <w:rPr>
          <w:sz w:val="20"/>
          <w:u w:val="single" w:color="000000"/>
        </w:rPr>
        <w:t>www.rokselana.com</w:t>
      </w:r>
      <w:r>
        <w:rPr>
          <w:sz w:val="20"/>
        </w:rPr>
        <w:t>, a biografija autorke do</w:t>
      </w:r>
      <w:r>
        <w:rPr>
          <w:sz w:val="20"/>
        </w:rPr>
        <w:t xml:space="preserve">stupna je na adresi: </w:t>
      </w:r>
      <w:r>
        <w:rPr>
          <w:sz w:val="20"/>
          <w:u w:val="single" w:color="000000"/>
        </w:rPr>
        <w:t>https://www rokselana.com/omeni/</w:t>
      </w:r>
    </w:p>
    <w:p w:rsidR="00C63F96" w:rsidRDefault="00C05F6A">
      <w:pPr>
        <w:spacing w:after="11"/>
        <w:ind w:left="-149" w:right="-110"/>
      </w:pPr>
      <w:r>
        <w:rPr>
          <w:noProof/>
        </w:rPr>
        <mc:AlternateContent>
          <mc:Choice Requires="wpg">
            <w:drawing>
              <wp:inline distT="0" distB="0" distL="0" distR="0">
                <wp:extent cx="6099867" cy="256056"/>
                <wp:effectExtent l="0" t="0" r="0" b="0"/>
                <wp:docPr id="26434" name="Group 26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867" cy="256056"/>
                          <a:chOff x="0" y="0"/>
                          <a:chExt cx="6099867" cy="256056"/>
                        </a:xfrm>
                      </wpg:grpSpPr>
                      <pic:pic xmlns:pic="http://schemas.openxmlformats.org/drawingml/2006/picture">
                        <pic:nvPicPr>
                          <pic:cNvPr id="28039" name="Picture 2803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867" cy="222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0" name="Rectangle 340"/>
                        <wps:cNvSpPr/>
                        <wps:spPr>
                          <a:xfrm>
                            <a:off x="2185710" y="120407"/>
                            <a:ext cx="364894" cy="172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96" w:rsidRDefault="00C05F6A">
                              <w:r>
                                <w:rPr>
                                  <w:sz w:val="18"/>
                                </w:rPr>
                                <w:t xml:space="preserve">+381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2761859" y="123455"/>
                            <a:ext cx="308133" cy="176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96" w:rsidRDefault="00C05F6A">
                              <w:r>
                                <w:t xml:space="preserve">603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2993538" y="120407"/>
                            <a:ext cx="206774" cy="172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96" w:rsidRDefault="00C05F6A">
                              <w:r>
                                <w:rPr>
                                  <w:sz w:val="18"/>
                                </w:rPr>
                                <w:t>931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34" style="width:480.304pt;height:20.1619pt;mso-position-horizontal-relative:char;mso-position-vertical-relative:line" coordsize="60998,2560">
                <v:shape id="Picture 28039" style="position:absolute;width:60998;height:2225;left:0;top:0;" filled="f">
                  <v:imagedata r:id="rId14"/>
                </v:shape>
                <v:rect id="Rectangle 340" style="position:absolute;width:3648;height:1723;left:21857;top:1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8"/>
                          </w:rPr>
                          <w:t xml:space="preserve">+381 </w:t>
                        </w:r>
                      </w:p>
                    </w:txbxContent>
                  </v:textbox>
                </v:rect>
                <v:rect id="Rectangle 342" style="position:absolute;width:3081;height:1763;left:27618;top:1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603 </w:t>
                        </w:r>
                      </w:p>
                    </w:txbxContent>
                  </v:textbox>
                </v:rect>
                <v:rect id="Rectangle 343" style="position:absolute;width:2067;height:1723;left:29935;top:1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8"/>
                          </w:rPr>
                          <w:t xml:space="preserve">931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63F96" w:rsidRDefault="00C05F6A">
      <w:pPr>
        <w:tabs>
          <w:tab w:val="center" w:pos="2352"/>
          <w:tab w:val="center" w:pos="5792"/>
        </w:tabs>
        <w:spacing w:after="15" w:line="248" w:lineRule="auto"/>
      </w:pPr>
      <w:r>
        <w:tab/>
        <w:t>Nlš</w:t>
      </w:r>
      <w:r>
        <w:tab/>
        <w:t xml:space="preserve">rs / E adv.predrag popovic@gmail </w:t>
      </w:r>
    </w:p>
    <w:p w:rsidR="00C63F96" w:rsidRDefault="00C05F6A">
      <w:pPr>
        <w:spacing w:after="362" w:line="238" w:lineRule="auto"/>
        <w:ind w:left="696" w:hanging="667"/>
      </w:pPr>
      <w:r>
        <w:rPr>
          <w:noProof/>
        </w:rPr>
        <w:drawing>
          <wp:inline distT="0" distB="0" distL="0" distR="0">
            <wp:extent cx="253018" cy="100594"/>
            <wp:effectExtent l="0" t="0" r="0" b="0"/>
            <wp:docPr id="28040" name="Picture 28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0" name="Picture 2804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301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 xml:space="preserve">Dana I l .02.2019. </w:t>
      </w:r>
      <w:proofErr w:type="gramStart"/>
      <w:r>
        <w:rPr>
          <w:sz w:val="20"/>
        </w:rPr>
        <w:t>godine</w:t>
      </w:r>
      <w:proofErr w:type="gramEnd"/>
      <w:r>
        <w:rPr>
          <w:sz w:val="20"/>
        </w:rPr>
        <w:t xml:space="preserve"> podnosilja je na svom sajtu, pod nadimkom Sultanija samostalno napisala i objavila tekst pod naslovom: U krevetu sa Rimljanima: Seks bez granica sa ženama, robovima, muškarcima, silovanja i orgije (VIDEO) Tekst je dostupan na adr</w:t>
      </w:r>
      <w:r>
        <w:rPr>
          <w:sz w:val="20"/>
        </w:rPr>
        <w:t xml:space="preserve">esi </w:t>
      </w:r>
      <w:r>
        <w:rPr>
          <w:sz w:val="20"/>
          <w:u w:val="single" w:color="000000"/>
        </w:rPr>
        <w:t>https://www.rokselana.com/ukrevetu-sa-rimlianima-seks-bez-qranica-sa-zenama-robovima-muskarcima-silovama-i-orqile-video/</w:t>
      </w:r>
      <w:r>
        <w:rPr>
          <w:sz w:val="20"/>
        </w:rPr>
        <w:t>.</w:t>
      </w:r>
    </w:p>
    <w:p w:rsidR="00C63F96" w:rsidRDefault="00C05F6A">
      <w:pPr>
        <w:spacing w:after="164"/>
        <w:ind w:left="2113" w:right="14" w:hanging="1383"/>
        <w:jc w:val="both"/>
      </w:pPr>
      <w:r>
        <w:rPr>
          <w:sz w:val="20"/>
        </w:rPr>
        <w:t xml:space="preserve">DOKAZ: I Tekst „U krevetu </w:t>
      </w:r>
      <w:proofErr w:type="gramStart"/>
      <w:r>
        <w:rPr>
          <w:sz w:val="20"/>
        </w:rPr>
        <w:t>sa</w:t>
      </w:r>
      <w:proofErr w:type="gramEnd"/>
      <w:r>
        <w:rPr>
          <w:sz w:val="20"/>
        </w:rPr>
        <w:t xml:space="preserve"> Rimljanima: Seks bez granica sa Ženama, robovima, muškarcima, silovanja i orgije (VIDEO)/', autorke N</w:t>
      </w:r>
      <w:r>
        <w:rPr>
          <w:sz w:val="20"/>
        </w:rPr>
        <w:t xml:space="preserve">ataše Ilié potpisan pod nadimkom Su/tanija objavljen na sajtu rokselana.com dana 1 1 .02.2019. </w:t>
      </w:r>
      <w:proofErr w:type="gramStart"/>
      <w:r>
        <w:rPr>
          <w:sz w:val="20"/>
        </w:rPr>
        <w:t>godine</w:t>
      </w:r>
      <w:proofErr w:type="gramEnd"/>
      <w:r>
        <w:rPr>
          <w:sz w:val="20"/>
        </w:rPr>
        <w:t xml:space="preserve"> -u prilogu</w:t>
      </w:r>
    </w:p>
    <w:p w:rsidR="00C63F96" w:rsidRDefault="00C05F6A">
      <w:pPr>
        <w:spacing w:after="15" w:line="248" w:lineRule="auto"/>
        <w:ind w:left="681" w:right="19" w:hanging="667"/>
        <w:jc w:val="both"/>
      </w:pPr>
      <w:r>
        <w:rPr>
          <w:rFonts w:ascii="Calibri" w:eastAsia="Calibri" w:hAnsi="Calibri" w:cs="Calibri"/>
        </w:rPr>
        <w:t xml:space="preserve">3.1 B. </w:t>
      </w:r>
      <w:r>
        <w:t>Pomenuti tekst predstavlja originalnu duhovnu tvorevinu njenog autora Nataše Ilié i ona, shodno dlanu 8. Zakona o autorskom i srodnim pr</w:t>
      </w:r>
      <w:r>
        <w:t xml:space="preserve">avima uživa moralna i imovinska prava u pogledu svog autorskog dela </w:t>
      </w:r>
      <w:proofErr w:type="gramStart"/>
      <w:r>
        <w:t>Od</w:t>
      </w:r>
      <w:proofErr w:type="gramEnd"/>
      <w:r>
        <w:t xml:space="preserve"> trenutka nastanka autorskog dela</w:t>
      </w:r>
      <w:r>
        <w:rPr>
          <w:noProof/>
        </w:rPr>
        <w:drawing>
          <wp:inline distT="0" distB="0" distL="0" distR="0">
            <wp:extent cx="9145" cy="18290"/>
            <wp:effectExtent l="0" t="0" r="0" b="0"/>
            <wp:docPr id="5975" name="Picture 5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" name="Picture 597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96" w:rsidRDefault="00C05F6A">
      <w:pPr>
        <w:spacing w:after="4"/>
        <w:ind w:left="681" w:right="14" w:hanging="667"/>
        <w:jc w:val="both"/>
      </w:pPr>
      <w:r>
        <w:rPr>
          <w:rFonts w:ascii="Calibri" w:eastAsia="Calibri" w:hAnsi="Calibri" w:cs="Calibri"/>
          <w:sz w:val="20"/>
        </w:rPr>
        <w:t xml:space="preserve">3.1 .4. </w:t>
      </w:r>
      <w:r>
        <w:rPr>
          <w:sz w:val="20"/>
        </w:rPr>
        <w:t xml:space="preserve">U okviru sajta Rokselana.com kreirana je posebna stranica nazvana Pravila (bloga) da bi vas udavila, a koja je dostupna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adresi: </w:t>
      </w:r>
      <w:r>
        <w:rPr>
          <w:sz w:val="20"/>
          <w:u w:val="single" w:color="000000"/>
        </w:rPr>
        <w:t>https://www.</w:t>
      </w:r>
      <w:r>
        <w:rPr>
          <w:sz w:val="20"/>
          <w:u w:val="single" w:color="000000"/>
        </w:rPr>
        <w:t>rokselana.com/pravila-bloqa-da-bi-vas-udavila/</w:t>
      </w:r>
      <w:r>
        <w:rPr>
          <w:sz w:val="20"/>
        </w:rPr>
        <w:t>. Ova stranica predstavlja uslove pristupanja i korišéenja sajta odnosno njegovog sadržaja. Izmedu ostalog, stranica sadrŽi i uslove pod kojima drugi mediji mogu preuzimati sadržaj sajta i objavljivati ga</w:t>
      </w:r>
      <w:r>
        <w:rPr>
          <w:noProof/>
        </w:rPr>
        <w:drawing>
          <wp:inline distT="0" distB="0" distL="0" distR="0">
            <wp:extent cx="12193" cy="12193"/>
            <wp:effectExtent l="0" t="0" r="0" b="0"/>
            <wp:docPr id="5976" name="Picture 5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" name="Picture 597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96" w:rsidRDefault="00C05F6A">
      <w:pPr>
        <w:tabs>
          <w:tab w:val="center" w:pos="3437"/>
        </w:tabs>
        <w:spacing w:after="71" w:line="216" w:lineRule="auto"/>
      </w:pPr>
      <w:r>
        <w:rPr>
          <w:rFonts w:ascii="Calibri" w:eastAsia="Calibri" w:hAnsi="Calibri" w:cs="Calibri"/>
        </w:rPr>
        <w:t>32.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Postupanje portala Nova.RS kojeje suprotno Kodeksu novinara</w:t>
      </w:r>
    </w:p>
    <w:p w:rsidR="00C63F96" w:rsidRDefault="00C05F6A">
      <w:pPr>
        <w:spacing w:after="0"/>
        <w:ind w:left="29" w:right="575" w:hanging="10"/>
        <w:jc w:val="both"/>
      </w:pPr>
      <w:r>
        <w:rPr>
          <w:rFonts w:ascii="Calibri" w:eastAsia="Calibri" w:hAnsi="Calibri" w:cs="Calibri"/>
          <w:sz w:val="24"/>
        </w:rPr>
        <w:t xml:space="preserve">3.2.1. </w:t>
      </w:r>
      <w:r>
        <w:rPr>
          <w:sz w:val="24"/>
        </w:rPr>
        <w:t>Objavljivanje istovetnog teksta</w:t>
      </w:r>
    </w:p>
    <w:p w:rsidR="00C63F96" w:rsidRDefault="00C05F6A">
      <w:pPr>
        <w:numPr>
          <w:ilvl w:val="0"/>
          <w:numId w:val="3"/>
        </w:numPr>
        <w:spacing w:after="46" w:line="246" w:lineRule="auto"/>
        <w:ind w:right="9" w:hanging="134"/>
        <w:jc w:val="both"/>
      </w:pPr>
      <w:r>
        <w:rPr>
          <w:rFonts w:ascii="Calibri" w:eastAsia="Calibri" w:hAnsi="Calibri" w:cs="Calibri"/>
          <w:sz w:val="20"/>
        </w:rPr>
        <w:t>2.1ffl</w:t>
      </w:r>
      <w:r>
        <w:rPr>
          <w:noProof/>
        </w:rPr>
        <w:drawing>
          <wp:inline distT="0" distB="0" distL="0" distR="0">
            <wp:extent cx="12194" cy="12193"/>
            <wp:effectExtent l="0" t="0" r="0" b="0"/>
            <wp:docPr id="5977" name="Picture 5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7" name="Picture 597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Internet portal Nova.RS je </w:t>
      </w:r>
      <w:proofErr w:type="gramStart"/>
      <w:r>
        <w:rPr>
          <w:sz w:val="20"/>
        </w:rPr>
        <w:t>dana</w:t>
      </w:r>
      <w:proofErr w:type="gramEnd"/>
      <w:r>
        <w:rPr>
          <w:sz w:val="20"/>
        </w:rPr>
        <w:t xml:space="preserve"> 30.08.2020. </w:t>
      </w:r>
      <w:proofErr w:type="gramStart"/>
      <w:r>
        <w:rPr>
          <w:sz w:val="20"/>
        </w:rPr>
        <w:t>godine</w:t>
      </w:r>
      <w:proofErr w:type="gramEnd"/>
      <w:r>
        <w:rPr>
          <w:sz w:val="20"/>
        </w:rPr>
        <w:t xml:space="preserve"> objavio tekst Seks u Rimu u detalje: Orgije i bahanalije bez granica (dostupno na: </w:t>
      </w:r>
      <w:r>
        <w:rPr>
          <w:sz w:val="20"/>
          <w:u w:val="single" w:color="000000"/>
        </w:rPr>
        <w:t>https}/nova.rs/maqazin/liubavisex/seks-u-rimu-u-detalie-orqiiei-bahanalije-bez-qranica/</w:t>
      </w:r>
      <w:r>
        <w:rPr>
          <w:sz w:val="20"/>
        </w:rPr>
        <w:t>). Kao autor ovog teksta, navedena je Nevena Dimitrijevié</w:t>
      </w:r>
      <w:r>
        <w:rPr>
          <w:noProof/>
        </w:rPr>
        <w:drawing>
          <wp:inline distT="0" distB="0" distL="0" distR="0">
            <wp:extent cx="9146" cy="15242"/>
            <wp:effectExtent l="0" t="0" r="0" b="0"/>
            <wp:docPr id="5978" name="Picture 5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8" name="Picture 59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96" w:rsidRDefault="00C05F6A">
      <w:pPr>
        <w:spacing w:after="4"/>
        <w:ind w:left="2098" w:right="14" w:hanging="1383"/>
        <w:jc w:val="both"/>
      </w:pPr>
      <w:r>
        <w:rPr>
          <w:sz w:val="20"/>
        </w:rPr>
        <w:t>DOKAZ: 2. Tekst „Seks u Rimu u detalje: Orgije i bahanalije bez granica - NOVA portal", navodne autorke Nevene</w:t>
      </w:r>
      <w:r>
        <w:rPr>
          <w:sz w:val="20"/>
        </w:rPr>
        <w:t xml:space="preserve"> Dimitrijevié objavljen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sajtu nova.rs dana 30.09.2020. </w:t>
      </w:r>
      <w:proofErr w:type="gramStart"/>
      <w:r>
        <w:rPr>
          <w:sz w:val="20"/>
        </w:rPr>
        <w:t>godine</w:t>
      </w:r>
      <w:proofErr w:type="gramEnd"/>
      <w:r>
        <w:rPr>
          <w:sz w:val="20"/>
        </w:rPr>
        <w:t xml:space="preserve"> u prilogu</w:t>
      </w:r>
    </w:p>
    <w:p w:rsidR="00C63F96" w:rsidRDefault="00C63F96">
      <w:pPr>
        <w:sectPr w:rsidR="00C63F96">
          <w:footerReference w:type="even" r:id="rId20"/>
          <w:footerReference w:type="default" r:id="rId21"/>
          <w:footerReference w:type="first" r:id="rId22"/>
          <w:pgSz w:w="11920" w:h="16840"/>
          <w:pgMar w:top="525" w:right="1095" w:bottom="324" w:left="1479" w:header="720" w:footer="298" w:gutter="0"/>
          <w:cols w:space="720"/>
          <w:titlePg/>
        </w:sectPr>
      </w:pPr>
    </w:p>
    <w:p w:rsidR="00C63F96" w:rsidRDefault="00C05F6A">
      <w:pPr>
        <w:spacing w:after="15" w:line="248" w:lineRule="auto"/>
        <w:ind w:left="14" w:right="19"/>
        <w:jc w:val="both"/>
      </w:pPr>
      <w:r>
        <w:rPr>
          <w:rFonts w:ascii="Calibri" w:eastAsia="Calibri" w:hAnsi="Calibri" w:cs="Calibri"/>
        </w:rPr>
        <w:t xml:space="preserve">3.2.2. </w:t>
      </w:r>
      <w:r>
        <w:t>Tekst Nevene Dimitrijevié je plagijat teksta Nataše Ilié</w:t>
      </w:r>
    </w:p>
    <w:p w:rsidR="00C63F96" w:rsidRDefault="00C05F6A">
      <w:pPr>
        <w:spacing w:after="4"/>
        <w:ind w:left="676" w:right="91" w:hanging="662"/>
        <w:jc w:val="both"/>
      </w:pPr>
      <w:r>
        <w:rPr>
          <w:rFonts w:ascii="Calibri" w:eastAsia="Calibri" w:hAnsi="Calibri" w:cs="Calibri"/>
          <w:sz w:val="20"/>
        </w:rPr>
        <w:t>3.202.1</w:t>
      </w:r>
      <w:proofErr w:type="gramStart"/>
      <w:r>
        <w:rPr>
          <w:rFonts w:ascii="Calibri" w:eastAsia="Calibri" w:hAnsi="Calibri" w:cs="Calibri"/>
          <w:sz w:val="20"/>
        </w:rPr>
        <w:t>.</w:t>
      </w:r>
      <w:r>
        <w:rPr>
          <w:sz w:val="20"/>
        </w:rPr>
        <w:t>Tekst</w:t>
      </w:r>
      <w:proofErr w:type="gramEnd"/>
      <w:r>
        <w:rPr>
          <w:sz w:val="20"/>
        </w:rPr>
        <w:t xml:space="preserve"> koji je potpisan Od strane Nevene Dimitrijevié je plagijat teksta koji je isprva objavila Natasa Ilié na svom sajtu. U prilog ovome, isti&amp;erno da je punomoénik izvršio uporedivanje Oba teksta i oznad10 istovetne delove, a tako oznateni teksto</w:t>
      </w:r>
      <w:r>
        <w:rPr>
          <w:sz w:val="20"/>
        </w:rPr>
        <w:t xml:space="preserve">vi se dostavljaju uz ovu žalbu. Kako bi dva teksta Sto viŠe udaljio jedan </w:t>
      </w:r>
      <w:proofErr w:type="gramStart"/>
      <w:r>
        <w:rPr>
          <w:sz w:val="20"/>
        </w:rPr>
        <w:t>Od</w:t>
      </w:r>
      <w:proofErr w:type="gramEnd"/>
      <w:r>
        <w:rPr>
          <w:sz w:val="20"/>
        </w:rPr>
        <w:t xml:space="preserve"> drugog, Nevena Dimitrijevié i oznadeni portal su uneli minimalne, gotovo kozmeti&amp;ke promene dodavanjem redi poput „medutim", „takode</w:t>
      </w:r>
      <w:r>
        <w:rPr>
          <w:sz w:val="20"/>
          <w:vertAlign w:val="superscript"/>
        </w:rPr>
        <w:t xml:space="preserve">ii </w:t>
      </w:r>
      <w:r>
        <w:rPr>
          <w:sz w:val="20"/>
        </w:rPr>
        <w:t xml:space="preserve">i slidno. Najverovatniji razlog ovome je to </w:t>
      </w:r>
      <w:r>
        <w:rPr>
          <w:sz w:val="20"/>
        </w:rPr>
        <w:t xml:space="preserve">Sto je originalni tekst Natase Ilié duži, pa je „autorka </w:t>
      </w:r>
      <w:r>
        <w:rPr>
          <w:sz w:val="20"/>
          <w:vertAlign w:val="superscript"/>
        </w:rPr>
        <w:t xml:space="preserve">ii </w:t>
      </w:r>
      <w:r>
        <w:rPr>
          <w:sz w:val="20"/>
        </w:rPr>
        <w:t>Nevena Dimitrijevié pribegla skraéivanju teksta kako bi stvorila iluziju da se tekstovi razlikuju i istakne svoj doprinos tekstu</w:t>
      </w:r>
      <w:r>
        <w:rPr>
          <w:noProof/>
        </w:rPr>
        <w:drawing>
          <wp:inline distT="0" distB="0" distL="0" distR="0">
            <wp:extent cx="9145" cy="12193"/>
            <wp:effectExtent l="0" t="0" r="0" b="0"/>
            <wp:docPr id="5979" name="Picture 5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" name="Picture 597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96" w:rsidRDefault="00C05F6A">
      <w:pPr>
        <w:spacing w:after="0"/>
        <w:ind w:left="29" w:right="575" w:hanging="10"/>
        <w:jc w:val="both"/>
      </w:pPr>
      <w:r>
        <w:rPr>
          <w:sz w:val="24"/>
        </w:rPr>
        <w:t>302</w:t>
      </w:r>
      <w:proofErr w:type="gramStart"/>
      <w:r>
        <w:rPr>
          <w:sz w:val="24"/>
        </w:rPr>
        <w:t>,3</w:t>
      </w:r>
      <w:proofErr w:type="gramEnd"/>
      <w:r>
        <w:rPr>
          <w:sz w:val="24"/>
        </w:rPr>
        <w:t>. Portal Nova.rs nije tražio niti dobio dopuštenje/saglasnost</w:t>
      </w:r>
      <w:r>
        <w:rPr>
          <w:sz w:val="24"/>
        </w:rPr>
        <w:t xml:space="preserve"> autorke originalnog teksta</w:t>
      </w:r>
    </w:p>
    <w:p w:rsidR="00C63F96" w:rsidRDefault="00C05F6A">
      <w:pPr>
        <w:spacing w:after="30"/>
        <w:ind w:left="691" w:right="106" w:hanging="677"/>
        <w:jc w:val="both"/>
      </w:pPr>
      <w:proofErr w:type="gramStart"/>
      <w:r>
        <w:rPr>
          <w:sz w:val="20"/>
        </w:rPr>
        <w:t>3.2.3.1 .</w:t>
      </w:r>
      <w:proofErr w:type="gramEnd"/>
      <w:r>
        <w:rPr>
          <w:sz w:val="20"/>
        </w:rPr>
        <w:t xml:space="preserve"> Pomenuti portal je bez dopuštenja </w:t>
      </w:r>
      <w:proofErr w:type="gramStart"/>
      <w:r>
        <w:rPr>
          <w:sz w:val="20"/>
        </w:rPr>
        <w:t>ili</w:t>
      </w:r>
      <w:proofErr w:type="gramEnd"/>
      <w:r>
        <w:rPr>
          <w:sz w:val="20"/>
        </w:rPr>
        <w:t xml:space="preserve"> saglasnosti autorke Nataše Ilié preuzeo sa njenog sajta </w:t>
      </w:r>
      <w:r>
        <w:rPr>
          <w:sz w:val="20"/>
          <w:u w:val="single" w:color="000000"/>
        </w:rPr>
        <w:t>www.rokselananet</w:t>
      </w:r>
      <w:r>
        <w:rPr>
          <w:sz w:val="20"/>
        </w:rPr>
        <w:t xml:space="preserve"> tekst naveden u tadki 3.1 2. i saopštio ga širem auditorijumu na svom portalu na adresi </w:t>
      </w:r>
      <w:r>
        <w:rPr>
          <w:sz w:val="20"/>
          <w:u w:val="single" w:color="000000"/>
        </w:rPr>
        <w:t>www.nova.rs</w:t>
      </w:r>
      <w:r>
        <w:rPr>
          <w:sz w:val="20"/>
        </w:rPr>
        <w:t xml:space="preserve"> pod dru</w:t>
      </w:r>
      <w:r>
        <w:rPr>
          <w:sz w:val="20"/>
        </w:rPr>
        <w:t>gim naslovom uz, istovremeno, ozna&amp;avanje drugog lica, Nevene Dimitrijevié, kao autora teksta.</w:t>
      </w:r>
    </w:p>
    <w:p w:rsidR="00C63F96" w:rsidRDefault="00C05F6A">
      <w:pPr>
        <w:spacing w:after="15" w:line="248" w:lineRule="auto"/>
        <w:ind w:left="696" w:right="101" w:hanging="682"/>
        <w:jc w:val="both"/>
      </w:pPr>
      <w:r>
        <w:t xml:space="preserve">3.2.3.2. Ovim putem istidemo i da se </w:t>
      </w:r>
      <w:proofErr w:type="gramStart"/>
      <w:r>
        <w:t>na</w:t>
      </w:r>
      <w:proofErr w:type="gramEnd"/>
      <w:r>
        <w:t xml:space="preserve"> sajtu Rokselana.com, na samom vrhu svake stranice, nalaze jasno istaknuti uslovi korišéenja sajta (dostupno na adresi: ht</w:t>
      </w:r>
      <w:r>
        <w:t>tps]/www.rokselana.com/pravila-bloga-dabi-vas udavila/) te napomene u vezi autorskih prava i uslovi pod kojima mogu drugi mediji preuzimati sadržaje sa sajta - videti odeljak „Autorsko pravo" Konkretno, Ti uslovi jasno navode sledeée.</w:t>
      </w:r>
    </w:p>
    <w:p w:rsidR="00C63F96" w:rsidRDefault="00C05F6A">
      <w:pPr>
        <w:spacing w:after="328" w:line="216" w:lineRule="auto"/>
        <w:ind w:left="1119" w:right="936" w:firstLine="10"/>
        <w:jc w:val="both"/>
      </w:pPr>
      <w:r>
        <w:rPr>
          <w:rFonts w:ascii="Calibri" w:eastAsia="Calibri" w:hAnsi="Calibri" w:cs="Calibri"/>
          <w:sz w:val="20"/>
        </w:rPr>
        <w:t>Mon tekst0L// su - sa</w:t>
      </w:r>
      <w:r>
        <w:rPr>
          <w:rFonts w:ascii="Calibri" w:eastAsia="Calibri" w:hAnsi="Calibri" w:cs="Calibri"/>
          <w:sz w:val="20"/>
        </w:rPr>
        <w:t>mo moji JA pjsa/a, ureã/va/a, troŠi/a vreme. Zna&amp;</w:t>
      </w:r>
      <w:proofErr w:type="gramStart"/>
      <w:r>
        <w:rPr>
          <w:rFonts w:ascii="Calibri" w:eastAsia="Calibri" w:hAnsi="Calibri" w:cs="Calibri"/>
          <w:sz w:val="20"/>
        </w:rPr>
        <w:t>i MOY/ SU/ mojih ruku</w:t>
      </w:r>
      <w:proofErr w:type="gramEnd"/>
      <w:r>
        <w:rPr>
          <w:rFonts w:ascii="Calibri" w:eastAsia="Calibri" w:hAnsi="Calibri" w:cs="Calibri"/>
          <w:sz w:val="20"/>
        </w:rPr>
        <w:t xml:space="preserve"> i mozga de/o. Tekstovi sa mog b/oga mogu biti upotrebþet)/ u nekomercija/ne </w:t>
      </w:r>
      <w:r>
        <w:rPr>
          <w:sz w:val="20"/>
        </w:rPr>
        <w:t xml:space="preserve">svrhe u ce/05ti 1/ dehm&amp;no, samo morate da navedete KOJE/ZVO/ tauest AUTOR i to u </w:t>
      </w:r>
      <w:r>
        <w:rPr>
          <w:rFonts w:ascii="Calibri" w:eastAsia="Calibri" w:hAnsi="Calibri" w:cs="Calibri"/>
          <w:sz w:val="20"/>
        </w:rPr>
        <w:t>s/edeCem ob//ku• NataŠa ///</w:t>
      </w:r>
      <w:r>
        <w:rPr>
          <w:rFonts w:ascii="Calibri" w:eastAsia="Calibri" w:hAnsi="Calibri" w:cs="Calibri"/>
          <w:sz w:val="20"/>
        </w:rPr>
        <w:t xml:space="preserve">C - rokse/ana.com / hnk ka tekstu bez skraóvanja i/i sakrivanja </w:t>
      </w:r>
      <w:r>
        <w:rPr>
          <w:sz w:val="20"/>
        </w:rPr>
        <w:t>Internet adrese, ovako kakoje napsano.</w:t>
      </w:r>
    </w:p>
    <w:p w:rsidR="00C63F96" w:rsidRDefault="00C05F6A">
      <w:pPr>
        <w:spacing w:after="0" w:line="216" w:lineRule="auto"/>
        <w:ind w:left="1133" w:right="897"/>
        <w:jc w:val="both"/>
      </w:pPr>
      <w:r>
        <w:rPr>
          <w:rFonts w:ascii="Calibri" w:eastAsia="Calibri" w:hAnsi="Calibri" w:cs="Calibri"/>
        </w:rPr>
        <w:t xml:space="preserve">Ilko/iko tekst preuzunazte za Štampana izdanja, dužni ste da me obavest/te i da mi po </w:t>
      </w:r>
      <w:r>
        <w:t xml:space="preserve">ob/jav/jivanju teksta u roku </w:t>
      </w:r>
      <w:proofErr w:type="gramStart"/>
      <w:r>
        <w:t>Od</w:t>
      </w:r>
      <w:proofErr w:type="gramEnd"/>
      <w:r>
        <w:t xml:space="preserve"> sedarn (7) radn/h dana isp/âtite te</w:t>
      </w:r>
      <w:r>
        <w:t xml:space="preserve">kst Oyo je b/og i svak/ </w:t>
      </w:r>
      <w:r>
        <w:rPr>
          <w:noProof/>
        </w:rPr>
        <w:drawing>
          <wp:inline distT="0" distB="0" distL="0" distR="0">
            <wp:extent cx="6097" cy="12193"/>
            <wp:effectExtent l="0" t="0" r="0" b="0"/>
            <wp:docPr id="5980" name="Picture 5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" name="Picture 598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tekstje autorsko de/o. Zato sa mnom se prvo dogovarate obavestite me dogovonmo</w:t>
      </w:r>
    </w:p>
    <w:p w:rsidR="00C63F96" w:rsidRDefault="00C05F6A">
      <w:pPr>
        <w:spacing w:after="69"/>
        <w:ind w:left="-149" w:right="-48"/>
      </w:pPr>
      <w:r>
        <w:rPr>
          <w:noProof/>
        </w:rPr>
        <w:drawing>
          <wp:inline distT="0" distB="0" distL="0" distR="0">
            <wp:extent cx="6099867" cy="48773"/>
            <wp:effectExtent l="0" t="0" r="0" b="0"/>
            <wp:docPr id="28042" name="Picture 28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2" name="Picture 2804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9867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96" w:rsidRDefault="00C05F6A">
      <w:pPr>
        <w:tabs>
          <w:tab w:val="center" w:pos="3423"/>
          <w:tab w:val="center" w:pos="4462"/>
        </w:tabs>
        <w:spacing w:after="0"/>
      </w:pPr>
      <w:r>
        <w:rPr>
          <w:sz w:val="18"/>
        </w:rPr>
        <w:tab/>
        <w:t xml:space="preserve">+381 </w:t>
      </w:r>
      <w:r>
        <w:rPr>
          <w:sz w:val="18"/>
        </w:rPr>
        <w:tab/>
        <w:t>603 931</w:t>
      </w:r>
    </w:p>
    <w:p w:rsidR="00C63F96" w:rsidRDefault="00C05F6A">
      <w:pPr>
        <w:tabs>
          <w:tab w:val="center" w:pos="2360"/>
          <w:tab w:val="center" w:pos="5746"/>
        </w:tabs>
        <w:spacing w:after="15" w:line="248" w:lineRule="auto"/>
      </w:pPr>
      <w:r>
        <w:tab/>
        <w:t>Niš</w:t>
      </w:r>
      <w:r>
        <w:tab/>
        <w:t xml:space="preserve">rs / E advpredrag popovic@gmail </w:t>
      </w:r>
    </w:p>
    <w:p w:rsidR="00C63F96" w:rsidRDefault="00C05F6A">
      <w:pPr>
        <w:spacing w:after="321"/>
        <w:ind w:left="1123" w:right="903"/>
        <w:jc w:val="both"/>
      </w:pPr>
      <w:proofErr w:type="gramStart"/>
      <w:r>
        <w:lastRenderedPageBreak/>
        <w:t>seza</w:t>
      </w:r>
      <w:proofErr w:type="gramEnd"/>
      <w:r>
        <w:t xml:space="preserve"> novac / uplatite mi dogovorenu sumu u pomenutom roku. Internet i štampa nisu </w:t>
      </w:r>
      <w:r>
        <w:t xml:space="preserve">isto i nemoyte da me ubeđujete da ste sve zavši// moj/tn potpisom i potpisom mog </w:t>
      </w:r>
      <w:r>
        <w:t>b/oga. Ovdeye novac presudan faktor.</w:t>
      </w:r>
    </w:p>
    <w:p w:rsidR="00C63F96" w:rsidRDefault="00C05F6A">
      <w:pPr>
        <w:spacing w:after="38" w:line="262" w:lineRule="auto"/>
        <w:ind w:left="1118" w:right="527"/>
        <w:jc w:val="both"/>
      </w:pPr>
      <w:r>
        <w:rPr>
          <w:sz w:val="20"/>
        </w:rPr>
        <w:t xml:space="preserve">Uko//ko to (ne) uč//)/te, mogu da preduzmem '/nepopu/arne </w:t>
      </w:r>
      <w:proofErr w:type="gramStart"/>
      <w:r>
        <w:rPr>
          <w:sz w:val="20"/>
        </w:rPr>
        <w:t>mere .</w:t>
      </w:r>
      <w:proofErr w:type="gramEnd"/>
      <w:r>
        <w:rPr>
          <w:noProof/>
        </w:rPr>
        <w:drawing>
          <wp:inline distT="0" distB="0" distL="0" distR="0">
            <wp:extent cx="9145" cy="12193"/>
            <wp:effectExtent l="0" t="0" r="0" b="0"/>
            <wp:docPr id="9455" name="Picture 9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" name="Picture 945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96" w:rsidRDefault="00C05F6A">
      <w:pPr>
        <w:spacing w:after="253" w:line="246" w:lineRule="auto"/>
        <w:ind w:left="2132" w:right="9" w:hanging="1373"/>
        <w:jc w:val="both"/>
      </w:pPr>
      <w:r>
        <w:rPr>
          <w:sz w:val="20"/>
        </w:rPr>
        <w:t xml:space="preserve">DOKAZ: </w:t>
      </w:r>
      <w:r>
        <w:rPr>
          <w:sz w:val="20"/>
        </w:rPr>
        <w:t>3.</w:t>
      </w:r>
      <w:r>
        <w:rPr>
          <w:sz w:val="20"/>
        </w:rPr>
        <w:tab/>
      </w:r>
      <w:r>
        <w:rPr>
          <w:sz w:val="20"/>
        </w:rPr>
        <w:t>Stranica</w:t>
      </w:r>
      <w:r>
        <w:rPr>
          <w:sz w:val="20"/>
        </w:rPr>
        <w:tab/>
        <w:t>Pravila</w:t>
      </w:r>
      <w:r>
        <w:rPr>
          <w:sz w:val="20"/>
        </w:rPr>
        <w:tab/>
        <w:t>(bloga) da bi vas</w:t>
      </w:r>
      <w:r>
        <w:rPr>
          <w:sz w:val="20"/>
        </w:rPr>
        <w:tab/>
        <w:t>udavila</w:t>
      </w:r>
      <w:r>
        <w:rPr>
          <w:sz w:val="20"/>
        </w:rPr>
        <w:tab/>
        <w:t xml:space="preserve">dostupno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ab/>
        <w:t>adresi:</w:t>
      </w:r>
      <w:r>
        <w:rPr>
          <w:sz w:val="20"/>
        </w:rPr>
        <w:t xml:space="preserve"> </w:t>
      </w:r>
      <w:r>
        <w:rPr>
          <w:sz w:val="20"/>
          <w:u w:val="single" w:color="000000"/>
        </w:rPr>
        <w:t>https://www.rokselana.com/pravila-bloqa-da-bi-vas-udavila/</w:t>
      </w:r>
    </w:p>
    <w:p w:rsidR="00C63F96" w:rsidRDefault="00C05F6A">
      <w:pPr>
        <w:spacing w:after="15" w:line="248" w:lineRule="auto"/>
        <w:ind w:left="14" w:right="19"/>
        <w:jc w:val="both"/>
      </w:pPr>
      <w:r>
        <w:t>3.2.4. Manipulacija kao način prikrivanja sopstvene greške</w:t>
      </w:r>
    </w:p>
    <w:p w:rsidR="00C63F96" w:rsidRDefault="00C05F6A">
      <w:pPr>
        <w:spacing w:after="4"/>
        <w:ind w:left="696" w:right="82" w:hanging="682"/>
        <w:jc w:val="both"/>
      </w:pPr>
      <w:proofErr w:type="gramStart"/>
      <w:r>
        <w:rPr>
          <w:sz w:val="20"/>
        </w:rPr>
        <w:t>3.2.41 .</w:t>
      </w:r>
      <w:proofErr w:type="gramEnd"/>
      <w:r>
        <w:rPr>
          <w:sz w:val="20"/>
        </w:rPr>
        <w:t xml:space="preserve"> Ne samo ovo - ovaj portal je pribegao manipulaciji samog teksta nakon njegovog objavljivanja </w:t>
      </w:r>
      <w:r>
        <w:rPr>
          <w:noProof/>
        </w:rPr>
        <w:drawing>
          <wp:inline distT="0" distB="0" distL="0" distR="0">
            <wp:extent cx="12193" cy="12193"/>
            <wp:effectExtent l="0" t="0" r="0" b="0"/>
            <wp:docPr id="9526" name="Picture 9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" name="Picture 952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Naime, u prvoj verziji teksta koji je obavljen 30.08.2020. </w:t>
      </w:r>
      <w:proofErr w:type="gramStart"/>
      <w:r>
        <w:rPr>
          <w:sz w:val="20"/>
        </w:rPr>
        <w:t>godine</w:t>
      </w:r>
      <w:proofErr w:type="gramEnd"/>
      <w:r>
        <w:rPr>
          <w:sz w:val="20"/>
        </w:rPr>
        <w:t xml:space="preserve">, nije ni u jednom delu bila sadržana naznaka odakle je tekst preuzet - to je kasnije dodato u prvom paragrafu, najverovatnije 02.09.2020. </w:t>
      </w:r>
      <w:proofErr w:type="gramStart"/>
      <w:r>
        <w:rPr>
          <w:sz w:val="20"/>
        </w:rPr>
        <w:t>godine</w:t>
      </w:r>
      <w:proofErr w:type="gramEnd"/>
      <w:r>
        <w:rPr>
          <w:sz w:val="20"/>
        </w:rPr>
        <w:t xml:space="preserve">. Do ovog zaključka se dolazi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osnovu više o</w:t>
      </w:r>
      <w:r>
        <w:rPr>
          <w:sz w:val="20"/>
        </w:rPr>
        <w:t>kolnosti:</w:t>
      </w:r>
    </w:p>
    <w:p w:rsidR="00C63F96" w:rsidRDefault="00C05F6A">
      <w:pPr>
        <w:spacing w:after="41"/>
        <w:ind w:left="716" w:right="86" w:hanging="10"/>
        <w:jc w:val="both"/>
      </w:pPr>
      <w:r>
        <w:rPr>
          <w:noProof/>
        </w:rPr>
        <w:drawing>
          <wp:inline distT="0" distB="0" distL="0" distR="0">
            <wp:extent cx="115840" cy="97545"/>
            <wp:effectExtent l="0" t="0" r="0" b="0"/>
            <wp:docPr id="9457" name="Picture 9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" name="Picture 945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5840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proofErr w:type="gramStart"/>
      <w:r>
        <w:rPr>
          <w:sz w:val="20"/>
        </w:rPr>
        <w:t>tekst</w:t>
      </w:r>
      <w:proofErr w:type="gramEnd"/>
      <w:r>
        <w:rPr>
          <w:sz w:val="20"/>
        </w:rPr>
        <w:t xml:space="preserve"> Je objavljen 30.08.2020., ali rezultati pretrage na sajtu portala pokazuju da je tekst objavljen 02.09.2020. što je verovatno datum kada je tekst izmenjen, </w:t>
      </w:r>
      <w:r>
        <w:rPr>
          <w:noProof/>
        </w:rPr>
        <w:drawing>
          <wp:inline distT="0" distB="0" distL="0" distR="0">
            <wp:extent cx="115840" cy="100594"/>
            <wp:effectExtent l="0" t="0" r="0" b="0"/>
            <wp:docPr id="9458" name="Picture 9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8" name="Picture 94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5840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podnosilja je sačuvala prvobitnu verziju tekst portala Nova.rs iz koje se jasno </w:t>
      </w:r>
      <w:r>
        <w:rPr>
          <w:sz w:val="20"/>
        </w:rPr>
        <w:t xml:space="preserve">zaključuje da nije bilo navedeno da je tekst preuzet sa sajta rokselana.com/ </w:t>
      </w:r>
      <w:r>
        <w:rPr>
          <w:noProof/>
        </w:rPr>
        <w:drawing>
          <wp:inline distT="0" distB="0" distL="0" distR="0">
            <wp:extent cx="115840" cy="94497"/>
            <wp:effectExtent l="0" t="0" r="0" b="0"/>
            <wp:docPr id="9459" name="Picture 9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9" name="Picture 945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5840" cy="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tekst koji je preuzeo news aggregator Naslovi.net u vidu isečka iz teksta jasno pokazuje da te naznaka odakle je tekst preuzet isprva nije ni bio sadržan</w:t>
      </w:r>
      <w:r>
        <w:rPr>
          <w:noProof/>
        </w:rPr>
        <w:drawing>
          <wp:inline distT="0" distB="0" distL="0" distR="0">
            <wp:extent cx="9145" cy="15241"/>
            <wp:effectExtent l="0" t="0" r="0" b="0"/>
            <wp:docPr id="9460" name="Picture 9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0" name="Picture 94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96" w:rsidRDefault="00C05F6A">
      <w:pPr>
        <w:spacing w:after="4"/>
        <w:ind w:left="2112" w:right="14" w:hanging="1392"/>
        <w:jc w:val="both"/>
      </w:pPr>
      <w:r>
        <w:rPr>
          <w:sz w:val="20"/>
        </w:rPr>
        <w:t>DOKAZ: 4. Pnntscreen r</w:t>
      </w:r>
      <w:r>
        <w:rPr>
          <w:sz w:val="20"/>
        </w:rPr>
        <w:t xml:space="preserve">ezultata pretrage portala Nova.rs; pristupljeno </w:t>
      </w:r>
      <w:proofErr w:type="gramStart"/>
      <w:r>
        <w:rPr>
          <w:sz w:val="20"/>
        </w:rPr>
        <w:t>dana</w:t>
      </w:r>
      <w:proofErr w:type="gramEnd"/>
      <w:r>
        <w:rPr>
          <w:sz w:val="20"/>
        </w:rPr>
        <w:t xml:space="preserve"> 16.12.2020. </w:t>
      </w:r>
      <w:proofErr w:type="gramStart"/>
      <w:r>
        <w:rPr>
          <w:sz w:val="20"/>
        </w:rPr>
        <w:t>godine</w:t>
      </w:r>
      <w:proofErr w:type="gramEnd"/>
      <w:r>
        <w:rPr>
          <w:sz w:val="20"/>
        </w:rPr>
        <w:t xml:space="preserve"> - u prilogu iz koga se vidi da je tekst ažuriran 02.09.2020. </w:t>
      </w:r>
      <w:proofErr w:type="gramStart"/>
      <w:r>
        <w:rPr>
          <w:sz w:val="20"/>
        </w:rPr>
        <w:t>godłne</w:t>
      </w:r>
      <w:proofErr w:type="gramEnd"/>
    </w:p>
    <w:p w:rsidR="00C63F96" w:rsidRDefault="00C05F6A">
      <w:pPr>
        <w:spacing w:after="4"/>
        <w:ind w:left="2088" w:right="14" w:hanging="408"/>
        <w:jc w:val="both"/>
      </w:pPr>
      <w:proofErr w:type="gramStart"/>
      <w:r>
        <w:rPr>
          <w:sz w:val="20"/>
        </w:rPr>
        <w:t>5</w:t>
      </w:r>
      <w:proofErr w:type="gramEnd"/>
      <w:r>
        <w:rPr>
          <w:noProof/>
        </w:rPr>
        <w:drawing>
          <wp:inline distT="0" distB="0" distL="0" distR="0">
            <wp:extent cx="12193" cy="12193"/>
            <wp:effectExtent l="0" t="0" r="0" b="0"/>
            <wp:docPr id="9461" name="Picture 9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" name="Picture 946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Isečak sa pnntscreen-a teksta objavljenog na portalu Nova.rs koji ne sadrži naznaku da je tekst preuzet sa sajta </w:t>
      </w:r>
      <w:r>
        <w:rPr>
          <w:sz w:val="20"/>
        </w:rPr>
        <w:t>rokselana.com</w:t>
      </w:r>
    </w:p>
    <w:p w:rsidR="00C63F96" w:rsidRDefault="00C05F6A">
      <w:pPr>
        <w:spacing w:after="313" w:line="246" w:lineRule="auto"/>
        <w:ind w:left="2102" w:right="9" w:hanging="427"/>
        <w:jc w:val="both"/>
      </w:pPr>
      <w:r>
        <w:rPr>
          <w:sz w:val="20"/>
        </w:rPr>
        <w:t xml:space="preserve">6. Pnntscreen sažetka teksta (snppeö koj je preuzeo i objavio news aggregator Naslovi.net - Stranica dostupna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adresi: </w:t>
      </w:r>
      <w:r>
        <w:rPr>
          <w:sz w:val="20"/>
          <w:u w:val="single" w:color="000000"/>
        </w:rPr>
        <w:t>https//nasIovi.net/2020-08-30/nova/seks-urimu-u-detaIłe-orqije-i-bahanaIiie-bez-qranica/26100833,</w:t>
      </w:r>
      <w:r>
        <w:rPr>
          <w:sz w:val="20"/>
        </w:rPr>
        <w:t xml:space="preserve"> pristupljeno dana 16.12.2020. godine</w:t>
      </w:r>
    </w:p>
    <w:p w:rsidR="00C63F96" w:rsidRDefault="00C05F6A">
      <w:pPr>
        <w:numPr>
          <w:ilvl w:val="0"/>
          <w:numId w:val="4"/>
        </w:numPr>
        <w:spacing w:after="0"/>
        <w:ind w:left="725" w:hanging="706"/>
        <w:jc w:val="both"/>
      </w:pPr>
      <w:r>
        <w:rPr>
          <w:sz w:val="24"/>
        </w:rPr>
        <w:t>POSTUPANJE PORTALA NOVA.RS JE NEETIČNO I PREDSTAVLJA TESKO KRŠENJE KODEKSA NOVINARA SRBIJE I PRATECIH SMERNICA</w:t>
      </w:r>
    </w:p>
    <w:p w:rsidR="00C63F96" w:rsidRDefault="00C05F6A">
      <w:pPr>
        <w:spacing w:after="4"/>
        <w:ind w:left="710" w:right="96" w:hanging="696"/>
        <w:jc w:val="both"/>
      </w:pPr>
      <w:proofErr w:type="gramStart"/>
      <w:r>
        <w:rPr>
          <w:sz w:val="20"/>
        </w:rPr>
        <w:t>4.I</w:t>
      </w:r>
      <w:proofErr w:type="gramEnd"/>
      <w:r>
        <w:rPr>
          <w:sz w:val="20"/>
        </w:rPr>
        <w:t>. Podnosiija žalbe ovim putem ukazuje Komisiji za žalbe Saveta za štampu da su ovakvirn, najblaže rečeno</w:t>
      </w:r>
      <w:r>
        <w:rPr>
          <w:sz w:val="20"/>
        </w:rPr>
        <w:t xml:space="preserve">, nekolegijalnim ponašanjem portal Nova rs i novinarka Nevena Dimitrijević u potpunosti postupile suprotno Kodeksu novinara Srbije (tekst je dostupan na adresi. http://www.nuns.rs/codex/ethicalcode.html). Konkretno, opisano postupanje Je u suprotnosti </w:t>
      </w:r>
      <w:proofErr w:type="gramStart"/>
      <w:r>
        <w:rPr>
          <w:sz w:val="20"/>
        </w:rPr>
        <w:t>sa</w:t>
      </w:r>
      <w:proofErr w:type="gramEnd"/>
      <w:r>
        <w:rPr>
          <w:sz w:val="20"/>
        </w:rPr>
        <w:t xml:space="preserve"> t</w:t>
      </w:r>
      <w:r>
        <w:rPr>
          <w:sz w:val="20"/>
        </w:rPr>
        <w:t xml:space="preserve">ačkom 2. Odeljka IV (Odgovornost novinara) </w:t>
      </w:r>
      <w:proofErr w:type="gramStart"/>
      <w:r>
        <w:rPr>
          <w:sz w:val="20"/>
        </w:rPr>
        <w:t>te</w:t>
      </w:r>
      <w:proofErr w:type="gramEnd"/>
      <w:r>
        <w:rPr>
          <w:sz w:val="20"/>
        </w:rPr>
        <w:t xml:space="preserve"> u suprotnosti sa tačkama 1. </w:t>
      </w:r>
      <w:proofErr w:type="gramStart"/>
      <w:r>
        <w:rPr>
          <w:sz w:val="20"/>
        </w:rPr>
        <w:t>i</w:t>
      </w:r>
      <w:proofErr w:type="gramEnd"/>
      <w:r>
        <w:rPr>
          <w:sz w:val="20"/>
        </w:rPr>
        <w:t xml:space="preserve"> 2 Odeljka IX </w:t>
      </w:r>
      <w:r>
        <w:rPr>
          <w:noProof/>
        </w:rPr>
        <w:drawing>
          <wp:inline distT="0" distB="0" distL="0" distR="0">
            <wp:extent cx="24387" cy="100593"/>
            <wp:effectExtent l="0" t="0" r="0" b="0"/>
            <wp:docPr id="9462" name="Picture 9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2" name="Picture 946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4387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Poštovanje autorstva), o čemu &amp; podnosilja u nastavku ovog dela detaljnije govoriti.</w:t>
      </w:r>
    </w:p>
    <w:p w:rsidR="00C63F96" w:rsidRDefault="00C05F6A">
      <w:pPr>
        <w:tabs>
          <w:tab w:val="center" w:pos="2799"/>
        </w:tabs>
        <w:spacing w:after="53"/>
      </w:pPr>
      <w:r>
        <w:t>4.2.</w:t>
      </w:r>
      <w:r>
        <w:tab/>
        <w:t>Kršenje kodeksa u delu IV Odgovornost novinara</w:t>
      </w:r>
    </w:p>
    <w:p w:rsidR="00C63F96" w:rsidRDefault="00C05F6A">
      <w:pPr>
        <w:spacing w:after="4"/>
        <w:ind w:left="729" w:right="101" w:hanging="715"/>
        <w:jc w:val="both"/>
      </w:pPr>
      <w:r>
        <w:rPr>
          <w:sz w:val="20"/>
        </w:rPr>
        <w:t xml:space="preserve">42.1 </w:t>
      </w:r>
      <w:r>
        <w:rPr>
          <w:sz w:val="20"/>
        </w:rPr>
        <w:t>Odeljkom IV Kodeksa novi</w:t>
      </w:r>
      <w:r>
        <w:rPr>
          <w:sz w:val="20"/>
        </w:rPr>
        <w:t xml:space="preserve">nara Srbije propisana je odgovornost novinara prema čitaocima, gledaocima odnosno slušaocima kao i prema samoj novinarskoj profesiji. Konkretno, tačkom 2. </w:t>
      </w:r>
      <w:proofErr w:type="gramStart"/>
      <w:r>
        <w:rPr>
          <w:sz w:val="20"/>
        </w:rPr>
        <w:t>ovog</w:t>
      </w:r>
      <w:proofErr w:type="gramEnd"/>
      <w:r>
        <w:rPr>
          <w:sz w:val="20"/>
        </w:rPr>
        <w:t xml:space="preserve"> odeljka se propisuje sledeće</w:t>
      </w:r>
      <w:r>
        <w:rPr>
          <w:noProof/>
        </w:rPr>
        <w:drawing>
          <wp:inline distT="0" distB="0" distL="0" distR="0">
            <wp:extent cx="9145" cy="64015"/>
            <wp:effectExtent l="0" t="0" r="0" b="0"/>
            <wp:docPr id="28046" name="Picture 28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6" name="Picture 2804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96" w:rsidRDefault="00C05F6A">
      <w:pPr>
        <w:spacing w:after="16"/>
        <w:ind w:left="1123" w:right="542"/>
        <w:jc w:val="both"/>
      </w:pPr>
      <w:r>
        <w:t xml:space="preserve">Falsifikovanje dokumenata i plagijat nedopustivi su i smatrayu se </w:t>
      </w:r>
      <w:r>
        <w:t>teškim prekršajem standarda profesona/nog postupanja novinara,</w:t>
      </w:r>
    </w:p>
    <w:p w:rsidR="00C63F96" w:rsidRDefault="00C05F6A">
      <w:pPr>
        <w:spacing w:after="105"/>
        <w:ind w:left="1109"/>
      </w:pPr>
      <w:r>
        <w:rPr>
          <w:noProof/>
        </w:rPr>
        <w:drawing>
          <wp:inline distT="0" distB="0" distL="0" distR="0">
            <wp:extent cx="527375" cy="91449"/>
            <wp:effectExtent l="0" t="0" r="0" b="0"/>
            <wp:docPr id="9523" name="Picture 9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" name="Picture 9523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375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96" w:rsidRDefault="00C05F6A">
      <w:pPr>
        <w:spacing w:after="39"/>
        <w:ind w:left="1123" w:right="701"/>
        <w:jc w:val="both"/>
      </w:pPr>
      <w:r>
        <w:rPr>
          <w:noProof/>
        </w:rPr>
        <w:drawing>
          <wp:inline distT="0" distB="0" distL="0" distR="0">
            <wp:extent cx="27436" cy="27435"/>
            <wp:effectExtent l="0" t="0" r="0" b="0"/>
            <wp:docPr id="9465" name="Picture 9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5" name="Picture 946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Kor/ščerve tuđih informacua, /dep, /stražwanja, i fotogra@a i grafičkih pr/kaza bez adekvatnog navođenja izvora, smatra se plogiranjem, i predstavła jednu </w:t>
      </w:r>
      <w:proofErr w:type="gramStart"/>
      <w:r>
        <w:t>od</w:t>
      </w:r>
      <w:proofErr w:type="gramEnd"/>
      <w:r>
        <w:t xml:space="preserve"> najtežih povreda profesiona/nih</w:t>
      </w:r>
      <w:r>
        <w:t xml:space="preserve"> i et/čkih standarda, P/agłranje ugrožava kredibilitet novinara medůske kuče / dovodi i do gubjtka poverenja č/ta/aca g/eda/aca/s/uša/aca u nownarsku profesiju.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466" name="Picture 9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" name="Picture 946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96" w:rsidRDefault="00C05F6A">
      <w:pPr>
        <w:spacing w:after="16"/>
        <w:ind w:right="542"/>
        <w:jc w:val="both"/>
      </w:pPr>
      <w:r>
        <w:rPr>
          <w:noProof/>
        </w:rPr>
        <w:drawing>
          <wp:inline distT="0" distB="0" distL="0" distR="0">
            <wp:extent cx="173759" cy="97545"/>
            <wp:effectExtent l="0" t="0" r="0" b="0"/>
            <wp:docPr id="28048" name="Picture 28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8" name="Picture 2804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3759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Kršenje kodeksa u delu IX Poštovanje autorstva</w:t>
      </w:r>
    </w:p>
    <w:p w:rsidR="00C63F96" w:rsidRDefault="00C05F6A">
      <w:pPr>
        <w:spacing w:after="4"/>
        <w:ind w:left="729" w:right="178" w:hanging="715"/>
        <w:jc w:val="both"/>
      </w:pPr>
      <w:r>
        <w:rPr>
          <w:sz w:val="20"/>
        </w:rPr>
        <w:t>4.3.1</w:t>
      </w:r>
      <w:r>
        <w:rPr>
          <w:sz w:val="20"/>
        </w:rPr>
        <w:tab/>
      </w:r>
      <w:r>
        <w:rPr>
          <w:sz w:val="20"/>
        </w:rPr>
        <w:t>Odeljkom IX Kodeksa novinara Srbije prop</w:t>
      </w:r>
      <w:r>
        <w:rPr>
          <w:sz w:val="20"/>
        </w:rPr>
        <w:t>isana je obaveza novinara da poštuje zakonodavstvo u oblasti autorskih prava. Konkretno:</w:t>
      </w:r>
    </w:p>
    <w:p w:rsidR="00C63F96" w:rsidRDefault="00C05F6A">
      <w:pPr>
        <w:spacing w:after="41"/>
        <w:ind w:left="-144" w:right="-48"/>
      </w:pPr>
      <w:r>
        <w:rPr>
          <w:noProof/>
        </w:rPr>
        <w:drawing>
          <wp:inline distT="0" distB="0" distL="0" distR="0">
            <wp:extent cx="6096819" cy="48773"/>
            <wp:effectExtent l="0" t="0" r="0" b="0"/>
            <wp:docPr id="28050" name="Picture 28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0" name="Picture 2805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96819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96" w:rsidRDefault="00C05F6A">
      <w:pPr>
        <w:spacing w:after="0" w:line="265" w:lineRule="auto"/>
        <w:ind w:left="937" w:right="1402" w:hanging="10"/>
        <w:jc w:val="center"/>
      </w:pPr>
      <w:r>
        <w:lastRenderedPageBreak/>
        <w:t>603 931</w:t>
      </w:r>
    </w:p>
    <w:p w:rsidR="00C63F96" w:rsidRDefault="00C05F6A">
      <w:pPr>
        <w:pStyle w:val="Heading1"/>
        <w:tabs>
          <w:tab w:val="center" w:pos="2360"/>
          <w:tab w:val="center" w:pos="5749"/>
        </w:tabs>
        <w:ind w:left="0" w:right="0" w:firstLine="0"/>
        <w:jc w:val="left"/>
      </w:pPr>
      <w:r>
        <w:tab/>
        <w:t>Niš</w:t>
      </w:r>
      <w:r>
        <w:tab/>
        <w:t xml:space="preserve">(S/E advpredragpopovic@gmail </w:t>
      </w:r>
    </w:p>
    <w:p w:rsidR="00C63F96" w:rsidRDefault="00C63F96">
      <w:pPr>
        <w:sectPr w:rsidR="00C63F96">
          <w:type w:val="continuous"/>
          <w:pgSz w:w="11920" w:h="16840"/>
          <w:pgMar w:top="1753" w:right="1042" w:bottom="322" w:left="1469" w:header="720" w:footer="720" w:gutter="0"/>
          <w:cols w:space="720"/>
        </w:sectPr>
      </w:pPr>
    </w:p>
    <w:p w:rsidR="00C63F96" w:rsidRDefault="00C05F6A">
      <w:pPr>
        <w:spacing w:after="16"/>
        <w:ind w:left="1123" w:right="542"/>
        <w:jc w:val="both"/>
      </w:pPr>
      <w:r>
        <w:lastRenderedPageBreak/>
        <w:t xml:space="preserve">1. Mediji i novinari poštuju j primenjuju važeće zakonodavstvo o zaštiti autorskih prava. </w:t>
      </w:r>
      <w:r>
        <w:t xml:space="preserve">Kada se dobije dopuštenje za reprodukcůu </w:t>
      </w:r>
      <w:proofErr w:type="gramStart"/>
      <w:r>
        <w:t>łz</w:t>
      </w:r>
      <w:proofErr w:type="gramEnd"/>
      <w:r>
        <w:t xml:space="preserve"> drugog zwora, to se čini uz uvažavanje </w:t>
      </w:r>
      <w:r>
        <w:t xml:space="preserve">autora i uz navođenje izvora </w:t>
      </w:r>
      <w:r>
        <w:rPr>
          <w:noProof/>
        </w:rPr>
        <w:drawing>
          <wp:inline distT="0" distB="0" distL="0" distR="0">
            <wp:extent cx="12193" cy="15241"/>
            <wp:effectExtent l="0" t="0" r="0" b="0"/>
            <wp:docPr id="13146" name="Picture 13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" name="Picture 1314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Smernice:</w:t>
      </w:r>
    </w:p>
    <w:p w:rsidR="00C63F96" w:rsidRDefault="00C05F6A">
      <w:pPr>
        <w:spacing w:after="16"/>
        <w:ind w:left="1123" w:right="542"/>
        <w:jc w:val="both"/>
      </w:pPr>
      <w:r>
        <w:rPr>
          <w:noProof/>
        </w:rPr>
        <w:drawing>
          <wp:inline distT="0" distB="0" distL="0" distR="0">
            <wp:extent cx="27436" cy="30483"/>
            <wp:effectExtent l="0" t="0" r="0" b="0"/>
            <wp:docPr id="13104" name="Picture 13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" name="Picture 1310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Ukoliko se parafrazira tuđe autorsko delo </w:t>
      </w:r>
      <w:proofErr w:type="gramStart"/>
      <w:r>
        <w:t>ili</w:t>
      </w:r>
      <w:proofErr w:type="gramEnd"/>
      <w:r>
        <w:t xml:space="preserve"> istraživanje, neophodno je navesti autora, odnosno izvor.</w:t>
      </w:r>
    </w:p>
    <w:p w:rsidR="00C63F96" w:rsidRDefault="00C05F6A">
      <w:pPr>
        <w:numPr>
          <w:ilvl w:val="0"/>
          <w:numId w:val="5"/>
        </w:numPr>
        <w:spacing w:after="16"/>
        <w:ind w:right="542"/>
        <w:jc w:val="both"/>
      </w:pPr>
      <w:r>
        <w:t>Fotografije moraju da budu p</w:t>
      </w:r>
      <w:r>
        <w:t>otąsane jmenom i prezłmenom autora M/ v/asn/ka fotografije</w:t>
      </w:r>
    </w:p>
    <w:p w:rsidR="00C63F96" w:rsidRDefault="00C05F6A">
      <w:pPr>
        <w:numPr>
          <w:ilvl w:val="0"/>
          <w:numId w:val="5"/>
        </w:numPr>
        <w:spacing w:after="38" w:line="262" w:lineRule="auto"/>
        <w:ind w:right="542"/>
        <w:jc w:val="both"/>
      </w:pPr>
      <w:r>
        <w:rPr>
          <w:sz w:val="20"/>
        </w:rPr>
        <w:t>Kršenje autorsk/h prawa neov/aščenjm reprjntom, kopmanjem fotografija iz štampan/h med/</w:t>
      </w:r>
      <w:proofErr w:type="gramStart"/>
      <w:r>
        <w:rPr>
          <w:sz w:val="20"/>
        </w:rPr>
        <w:t>ja</w:t>
      </w:r>
      <w:proofErr w:type="gramEnd"/>
      <w:r>
        <w:rPr>
          <w:sz w:val="20"/>
        </w:rPr>
        <w:t>, „ skidan/ern" (down/oad) Fotografija sa Interneta, smatra se teškom povredom ovog Kodeksa.</w:t>
      </w:r>
    </w:p>
    <w:p w:rsidR="00C63F96" w:rsidRDefault="00C05F6A">
      <w:pPr>
        <w:numPr>
          <w:ilvl w:val="0"/>
          <w:numId w:val="5"/>
        </w:numPr>
        <w:spacing w:after="16"/>
        <w:ind w:right="542"/>
        <w:jc w:val="both"/>
      </w:pPr>
      <w:r>
        <w:t xml:space="preserve">Fotografije se </w:t>
      </w:r>
      <w:r>
        <w:t xml:space="preserve">ne mogu ustupat/ drugim </w:t>
      </w:r>
      <w:proofErr w:type="gramStart"/>
      <w:r>
        <w:t>hama</w:t>
      </w:r>
      <w:proofErr w:type="gramEnd"/>
      <w:r>
        <w:t>, organizacuama, institucůama i medij/ma bez sag/asnostiautora.</w:t>
      </w:r>
    </w:p>
    <w:p w:rsidR="00C63F96" w:rsidRDefault="00C05F6A">
      <w:pPr>
        <w:spacing w:after="16"/>
        <w:ind w:left="1123" w:right="542"/>
        <w:jc w:val="both"/>
      </w:pPr>
      <w:r>
        <w:t>2. Novjnar neće kao svoje potpisivati tekstove, crteže, ilustracjje, fotografije, video i zvučne zapise drugih autora. Smernice:</w:t>
      </w:r>
    </w:p>
    <w:p w:rsidR="00C63F96" w:rsidRDefault="00C05F6A">
      <w:pPr>
        <w:spacing w:after="16"/>
        <w:ind w:left="1123" w:right="542"/>
        <w:jc w:val="both"/>
      </w:pPr>
      <w:r>
        <w:t>, Uko//ko na tekstu/pri/ogu rad/ V/</w:t>
      </w:r>
      <w:r>
        <w:t>še novmara/saradnika</w:t>
      </w:r>
      <w:proofErr w:type="gramStart"/>
      <w:r>
        <w:t>,potrebno</w:t>
      </w:r>
      <w:proofErr w:type="gramEnd"/>
      <w:r>
        <w:t xml:space="preserve"> je navesti sve osobe koje </w:t>
      </w:r>
      <w:r>
        <w:t>su učestvovale u stvaranju tog teksta/priloga bez obzira na obim njihovog doprinosa, na nj/hov status i hijerarhijski položaj u medůskoj kuci (honorarn/ saradn//c s/obodnyak/ novonard/ urednk).</w:t>
      </w:r>
    </w:p>
    <w:p w:rsidR="00C63F96" w:rsidRDefault="00C05F6A">
      <w:pPr>
        <w:spacing w:after="294"/>
        <w:ind w:left="1123" w:right="542"/>
        <w:jc w:val="both"/>
      </w:pPr>
      <w:r>
        <w:rPr>
          <w:noProof/>
        </w:rPr>
        <w:drawing>
          <wp:inline distT="0" distB="0" distL="0" distR="0">
            <wp:extent cx="27436" cy="30483"/>
            <wp:effectExtent l="0" t="0" r="0" b="0"/>
            <wp:docPr id="13107" name="Picture 13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" name="Picture 13107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Fotom</w:t>
      </w:r>
      <w:r>
        <w:t xml:space="preserve">ontaże i obrađene fotografije morałujasno da budu razgraničene </w:t>
      </w:r>
      <w:proofErr w:type="gramStart"/>
      <w:r>
        <w:t>od</w:t>
      </w:r>
      <w:proofErr w:type="gramEnd"/>
      <w:r>
        <w:t xml:space="preserve"> dokumentarne fotografije Citaoa g/edaoci ne smeju se namerno dovodit/ u zab/udu.</w:t>
      </w:r>
    </w:p>
    <w:p w:rsidR="00C63F96" w:rsidRDefault="00C05F6A">
      <w:pPr>
        <w:tabs>
          <w:tab w:val="center" w:pos="1212"/>
        </w:tabs>
        <w:spacing w:after="0"/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ZAKLJUCAK</w:t>
      </w:r>
    </w:p>
    <w:p w:rsidR="00C63F96" w:rsidRDefault="00C05F6A">
      <w:pPr>
        <w:spacing w:after="34"/>
        <w:ind w:left="686" w:right="14" w:hanging="672"/>
        <w:jc w:val="both"/>
      </w:pPr>
      <w:r>
        <w:rPr>
          <w:noProof/>
        </w:rPr>
        <w:drawing>
          <wp:inline distT="0" distB="0" distL="0" distR="0">
            <wp:extent cx="161566" cy="94497"/>
            <wp:effectExtent l="0" t="0" r="0" b="0"/>
            <wp:docPr id="28053" name="Picture 28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3" name="Picture 2805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61566" cy="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Podnosilja smatra da je opisała i dokumentovano pokrepila svoje navode protiv internet portala Nova.rs</w:t>
      </w:r>
      <w:r>
        <w:rPr>
          <w:noProof/>
        </w:rPr>
        <w:drawing>
          <wp:inline distT="0" distB="0" distL="0" distR="0">
            <wp:extent cx="12194" cy="12193"/>
            <wp:effectExtent l="0" t="0" r="0" b="0"/>
            <wp:docPr id="13112" name="Picture 13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2" name="Picture 1311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96" w:rsidRDefault="00C05F6A">
      <w:pPr>
        <w:spacing w:after="0"/>
        <w:ind w:left="681" w:right="575" w:hanging="662"/>
        <w:jc w:val="both"/>
      </w:pPr>
      <w:r>
        <w:rPr>
          <w:sz w:val="24"/>
        </w:rPr>
        <w:t xml:space="preserve">52. </w:t>
      </w:r>
      <w:r>
        <w:rPr>
          <w:sz w:val="24"/>
        </w:rPr>
        <w:t>Pravila i usiovi korišćenja sajta Rokseianacom jasno i nedvosmisleno propisuju obavezu traženja saglasnosti autora Nataše Ilić. Kodeks novinara Srbi</w:t>
      </w:r>
      <w:r>
        <w:rPr>
          <w:sz w:val="24"/>
        </w:rPr>
        <w:t xml:space="preserve">je jasno propisuje obavezu i dužnost da se prilikom preuzimanja tekstova iz drugih medija mora zatražiti i dobiti dozvola medija iz koga se preduzima informacija, kao i naznačiti autor. Internet portal Nova.rs je posłupio suprotno ovim obavezama i to tako </w:t>
      </w:r>
      <w:r>
        <w:rPr>
          <w:sz w:val="24"/>
        </w:rPr>
        <w:t>što je samovlasno, bez prethodno pribavdjene dozvole I saglasnosti preuzeo autorski tekst Nataše Ilić i objavio ga putem svog sajta pod drugim imenom uz naznačavanje drugog autora - Nevene Dimitrijević.</w:t>
      </w:r>
    </w:p>
    <w:p w:rsidR="00C63F96" w:rsidRDefault="00C05F6A">
      <w:pPr>
        <w:spacing w:after="0"/>
        <w:ind w:left="686" w:right="575" w:hanging="667"/>
        <w:jc w:val="both"/>
      </w:pPr>
      <w:r>
        <w:rPr>
          <w:sz w:val="24"/>
        </w:rPr>
        <w:t xml:space="preserve">5.3. </w:t>
      </w:r>
      <w:r>
        <w:rPr>
          <w:sz w:val="24"/>
        </w:rPr>
        <w:t>Imajući u vidu da je kao autor spornog teksta oz</w:t>
      </w:r>
      <w:r>
        <w:rPr>
          <w:sz w:val="24"/>
        </w:rPr>
        <w:t>načena Nevena Dimitrijević, ista je prekršila obavezu poštovanja autroskog prava jer nije čak ni pomenula ime autorke originalnog teksta, niti ga Je navela u delu gde se navodi ime autora, lako je bila dužna. Ovakvim postupanjem, imenovana je prisvojila au</w:t>
      </w:r>
      <w:r>
        <w:rPr>
          <w:sz w:val="24"/>
        </w:rPr>
        <w:t xml:space="preserve">torsko delo i istraživanje Nataše Ilić čime je, u krajnjem, posłupila suprotno etičkim obavezama iz odeljka IX - Poštovanje autorstva. </w:t>
      </w:r>
      <w:proofErr w:type="gramStart"/>
      <w:r>
        <w:rPr>
          <w:sz w:val="24"/>
        </w:rPr>
        <w:t>Imajući u vidu da nije dala odgovarajuću atribuciju originalnom novinar da je falsifikovala dokument te koristila tude id</w:t>
      </w:r>
      <w:r>
        <w:rPr>
          <w:sz w:val="24"/>
        </w:rPr>
        <w:t xml:space="preserve">eje, istraživanja i informacije, a dar pritom, nije isprva naznačila autora odnosno izvor vet Je to učinila kasnije u nameri izbegavanja sopstvene odgovornosti i stvaranja iluzije pravilnog postupanja, jasno je da je imenovana, zajedno sa portalom Nova.rs </w:t>
      </w:r>
      <w:r>
        <w:rPr>
          <w:sz w:val="24"/>
        </w:rPr>
        <w:t>prekršila kodeks u delu IV - Odgovornost novinara</w:t>
      </w:r>
      <w:r>
        <w:rPr>
          <w:noProof/>
        </w:rPr>
        <w:drawing>
          <wp:inline distT="0" distB="0" distL="0" distR="0">
            <wp:extent cx="12194" cy="15241"/>
            <wp:effectExtent l="0" t="0" r="0" b="0"/>
            <wp:docPr id="13147" name="Picture 13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7" name="Picture 1314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C63F96" w:rsidRDefault="00C05F6A">
      <w:pPr>
        <w:spacing w:after="4"/>
        <w:ind w:left="672" w:right="590" w:hanging="658"/>
        <w:jc w:val="both"/>
      </w:pPr>
      <w:r>
        <w:rPr>
          <w:sz w:val="20"/>
        </w:rPr>
        <w:t xml:space="preserve">5.4 </w:t>
      </w:r>
      <w:r>
        <w:rPr>
          <w:sz w:val="20"/>
        </w:rPr>
        <w:t xml:space="preserve">Na osnovu svog iskustva, podnosilja smatra da se vrlo lako może desiti da je portal Nova.rs i u prošlosti pribegavao ovakvim neetičkim postupanjima. Staviše, ona veruje da se ovakvo postupanje portala </w:t>
      </w:r>
      <w:r>
        <w:rPr>
          <w:sz w:val="20"/>
        </w:rPr>
        <w:t>može dešavati i u budućnosti, ukoliko ne bude sankcionisano. U širem smislu, podnosilja je stanovišta da bi opisano kršenje etičkih standarda novinarstva vodilo daljem neprimenjivanju i zanemarivanju Kodeksa novinara. Štaviše, problem može eskalirati jer s</w:t>
      </w:r>
      <w:r>
        <w:rPr>
          <w:sz w:val="20"/>
        </w:rPr>
        <w:t>e bez javne osude ovakvog nezakonitog i protivpravnog postupanja označenog portala može poslužiti drugim medijima kao primer da se treba Q0štovati etičke standarde propisane Kodeksom novinara Srbije</w:t>
      </w:r>
    </w:p>
    <w:p w:rsidR="00C63F96" w:rsidRDefault="00C05F6A">
      <w:pPr>
        <w:spacing w:after="36"/>
        <w:ind w:left="-144" w:right="-125"/>
      </w:pPr>
      <w:r>
        <w:rPr>
          <w:noProof/>
        </w:rPr>
        <w:drawing>
          <wp:inline distT="0" distB="0" distL="0" distR="0">
            <wp:extent cx="6096820" cy="91449"/>
            <wp:effectExtent l="0" t="0" r="0" b="0"/>
            <wp:docPr id="28055" name="Picture 28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5" name="Picture 28055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096820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96" w:rsidRDefault="00C05F6A">
      <w:pPr>
        <w:tabs>
          <w:tab w:val="center" w:pos="3430"/>
          <w:tab w:val="center" w:pos="4472"/>
        </w:tabs>
        <w:spacing w:after="0"/>
      </w:pPr>
      <w:r>
        <w:rPr>
          <w:sz w:val="18"/>
        </w:rPr>
        <w:lastRenderedPageBreak/>
        <w:tab/>
        <w:t xml:space="preserve">*381 </w:t>
      </w:r>
      <w:r>
        <w:rPr>
          <w:sz w:val="18"/>
        </w:rPr>
        <w:tab/>
        <w:t>603 931</w:t>
      </w:r>
    </w:p>
    <w:p w:rsidR="00C63F96" w:rsidRDefault="00C05F6A">
      <w:pPr>
        <w:tabs>
          <w:tab w:val="center" w:pos="2360"/>
          <w:tab w:val="center" w:pos="5970"/>
        </w:tabs>
        <w:spacing w:after="15" w:line="248" w:lineRule="auto"/>
      </w:pPr>
      <w:r>
        <w:tab/>
        <w:t>Nlš</w:t>
      </w:r>
      <w:r>
        <w:tab/>
        <w:t>rs / E adv predrag popovłc@grnailco</w:t>
      </w:r>
      <w:r>
        <w:t>rn</w:t>
      </w:r>
    </w:p>
    <w:p w:rsidR="00C63F96" w:rsidRDefault="00C05F6A">
      <w:pPr>
        <w:numPr>
          <w:ilvl w:val="0"/>
          <w:numId w:val="6"/>
        </w:numPr>
        <w:spacing w:after="0"/>
        <w:ind w:right="575" w:hanging="696"/>
        <w:jc w:val="both"/>
      </w:pPr>
      <w:r>
        <w:rPr>
          <w:sz w:val="24"/>
        </w:rPr>
        <w:t>ŽALBENI ZAHTEV</w:t>
      </w:r>
    </w:p>
    <w:p w:rsidR="00C63F96" w:rsidRDefault="00C05F6A">
      <w:pPr>
        <w:numPr>
          <w:ilvl w:val="1"/>
          <w:numId w:val="6"/>
        </w:numPr>
        <w:spacing w:after="4"/>
        <w:ind w:right="14" w:hanging="662"/>
        <w:jc w:val="both"/>
      </w:pPr>
      <w:r>
        <w:rPr>
          <w:sz w:val="20"/>
        </w:rPr>
        <w:t>Kako se ovakve i slidne stvari ne bi deŠavaIe u buduénosti, te kako bi novinarski rad i trud konatno dobili odgovarajuéu satisfakciju i zaštitu, podnosilja predIaŽe da Komisija za ŽaIbe Saveta za Štampu usvoji ovu žalbu u celosti te dones</w:t>
      </w:r>
      <w:r>
        <w:rPr>
          <w:sz w:val="20"/>
        </w:rPr>
        <w:t>e odluku kojom se</w:t>
      </w:r>
    </w:p>
    <w:p w:rsidR="00C63F96" w:rsidRDefault="00C05F6A">
      <w:pPr>
        <w:numPr>
          <w:ilvl w:val="2"/>
          <w:numId w:val="6"/>
        </w:numPr>
        <w:spacing w:after="155"/>
        <w:ind w:right="14" w:hanging="206"/>
        <w:jc w:val="both"/>
      </w:pPr>
      <w:proofErr w:type="gramStart"/>
      <w:r>
        <w:rPr>
          <w:sz w:val="20"/>
        </w:rPr>
        <w:t>utvrduje</w:t>
      </w:r>
      <w:proofErr w:type="gramEnd"/>
      <w:r>
        <w:rPr>
          <w:sz w:val="20"/>
        </w:rPr>
        <w:t xml:space="preserve"> da su internet portal Nova.rs i novinarka Nevena Dimitrijevié objavljivanjem teksta „Seks u Rimu u detalje: Orgije i bahanalije bez granica - NOVA portal" prekršili ta¿ku 2. Odeljka IV</w:t>
      </w:r>
    </w:p>
    <w:p w:rsidR="00C63F96" w:rsidRDefault="00C05F6A">
      <w:pPr>
        <w:tabs>
          <w:tab w:val="center" w:pos="2146"/>
          <w:tab w:val="right" w:pos="9332"/>
        </w:tabs>
        <w:spacing w:after="15" w:line="248" w:lineRule="auto"/>
      </w:pPr>
      <w:r>
        <w:tab/>
        <w:t xml:space="preserve">(Odgovornost novinara) i </w:t>
      </w:r>
      <w:r>
        <w:tab/>
      </w:r>
      <w:proofErr w:type="gramStart"/>
      <w:r>
        <w:t>1</w:t>
      </w:r>
      <w:proofErr w:type="gramEnd"/>
      <w:r>
        <w:t xml:space="preserve">. </w:t>
      </w:r>
      <w:proofErr w:type="gramStart"/>
      <w:r>
        <w:t>i</w:t>
      </w:r>
      <w:proofErr w:type="gramEnd"/>
      <w:r>
        <w:t xml:space="preserve"> 2, Odeljka IX (Poštovanje autorstva) Kodeksa novinara</w:t>
      </w:r>
    </w:p>
    <w:p w:rsidR="00C63F96" w:rsidRDefault="00C05F6A">
      <w:pPr>
        <w:spacing w:after="50"/>
        <w:ind w:left="985" w:right="14" w:hanging="10"/>
        <w:jc w:val="both"/>
      </w:pPr>
      <w:r>
        <w:rPr>
          <w:sz w:val="20"/>
        </w:rPr>
        <w:t>Srbije</w:t>
      </w:r>
    </w:p>
    <w:p w:rsidR="00C63F96" w:rsidRDefault="00C05F6A">
      <w:pPr>
        <w:numPr>
          <w:ilvl w:val="2"/>
          <w:numId w:val="6"/>
        </w:numPr>
        <w:spacing w:after="4"/>
        <w:ind w:right="14" w:hanging="206"/>
        <w:jc w:val="both"/>
      </w:pPr>
      <w:r>
        <w:rPr>
          <w:sz w:val="20"/>
        </w:rPr>
        <w:t>nalaže portalu Nova.rs da odluku objavi u roku od pet dana od dana dostavljanja odluke i</w:t>
      </w:r>
    </w:p>
    <w:p w:rsidR="00C63F96" w:rsidRDefault="00C05F6A">
      <w:pPr>
        <w:numPr>
          <w:ilvl w:val="2"/>
          <w:numId w:val="6"/>
        </w:numPr>
        <w:spacing w:after="257"/>
        <w:ind w:right="14" w:hanging="206"/>
        <w:jc w:val="both"/>
      </w:pPr>
      <w:proofErr w:type="gramStart"/>
      <w:r>
        <w:rPr>
          <w:sz w:val="20"/>
        </w:rPr>
        <w:t>objaviti</w:t>
      </w:r>
      <w:proofErr w:type="gramEnd"/>
      <w:r>
        <w:rPr>
          <w:sz w:val="20"/>
        </w:rPr>
        <w:t xml:space="preserve"> navedenu odluku na sajtu Saveta za Stampu i Komisije za ŽaIbe Sav</w:t>
      </w:r>
      <w:r>
        <w:rPr>
          <w:sz w:val="20"/>
        </w:rPr>
        <w:t>eta za Štarnpu.</w:t>
      </w:r>
    </w:p>
    <w:p w:rsidR="00C63F96" w:rsidRDefault="00C05F6A">
      <w:pPr>
        <w:numPr>
          <w:ilvl w:val="0"/>
          <w:numId w:val="6"/>
        </w:numPr>
        <w:spacing w:after="61"/>
        <w:ind w:right="575" w:hanging="696"/>
        <w:jc w:val="both"/>
      </w:pPr>
      <w:r>
        <w:rPr>
          <w:sz w:val="24"/>
        </w:rPr>
        <w:t>ZAŠTITA PODATAKA O LICNOSTI PODNOSILJE</w:t>
      </w:r>
    </w:p>
    <w:p w:rsidR="00C63F96" w:rsidRDefault="00C05F6A">
      <w:pPr>
        <w:numPr>
          <w:ilvl w:val="1"/>
          <w:numId w:val="6"/>
        </w:numPr>
        <w:spacing w:after="608"/>
        <w:ind w:right="14" w:hanging="662"/>
        <w:jc w:val="both"/>
      </w:pPr>
      <w:r>
        <w:rPr>
          <w:sz w:val="20"/>
        </w:rPr>
        <w:t xml:space="preserve">Punomoénik podnosilje koristi priliku da podseti Komisiju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Zakon o zaštiti podataka o lidnosti i obavezu zaštite lidnih podataka podnosilje. U tom smislu, punomoénik jubazno moli Komisiju da se pre e</w:t>
      </w:r>
      <w:r>
        <w:rPr>
          <w:sz w:val="20"/>
        </w:rPr>
        <w:t xml:space="preserve">ventuainog tinjenja dostupnim sadržaja ove žalbe i priloženog punomoéja Siroj javnosti putem odgovarajuéih sajtova, izvrŠi anonimizacija tj. </w:t>
      </w:r>
      <w:proofErr w:type="gramStart"/>
      <w:r>
        <w:rPr>
          <w:sz w:val="20"/>
        </w:rPr>
        <w:t>prekrivanje</w:t>
      </w:r>
      <w:proofErr w:type="gramEnd"/>
      <w:r>
        <w:rPr>
          <w:sz w:val="20"/>
        </w:rPr>
        <w:t xml:space="preserve"> crnom bojom litnih podataka podnosilje kao Sto su njena adresa stanovanja, JMBG, broj litne karte i eve</w:t>
      </w:r>
      <w:r>
        <w:rPr>
          <w:sz w:val="20"/>
        </w:rPr>
        <w:t xml:space="preserve">ntualno drugih ližnih podataka. Ovi podaci utinjeni su dostupni Komisiji radi vodenja postupka, </w:t>
      </w:r>
      <w:proofErr w:type="gramStart"/>
      <w:r>
        <w:rPr>
          <w:sz w:val="20"/>
        </w:rPr>
        <w:t>ali</w:t>
      </w:r>
      <w:proofErr w:type="gramEnd"/>
      <w:r>
        <w:rPr>
          <w:sz w:val="20"/>
        </w:rPr>
        <w:t xml:space="preserve"> nisi relevantni za Širu javnost.</w:t>
      </w:r>
    </w:p>
    <w:p w:rsidR="00C63F96" w:rsidRDefault="00C05F6A">
      <w:pPr>
        <w:tabs>
          <w:tab w:val="center" w:pos="7755"/>
        </w:tabs>
        <w:spacing w:after="15" w:line="248" w:lineRule="auto"/>
      </w:pPr>
      <w:r>
        <w:t>U NiŠu,</w:t>
      </w:r>
      <w:r>
        <w:tab/>
        <w:t>PUNOMOCN K</w:t>
      </w:r>
    </w:p>
    <w:p w:rsidR="00C63F96" w:rsidRDefault="00C05F6A">
      <w:pPr>
        <w:spacing w:after="140" w:line="216" w:lineRule="auto"/>
        <w:ind w:left="3792" w:right="2756" w:hanging="3754"/>
      </w:pPr>
      <w:r>
        <w:rPr>
          <w:sz w:val="30"/>
        </w:rPr>
        <w:t xml:space="preserve">1 8.1 22020. </w:t>
      </w:r>
      <w:proofErr w:type="gramStart"/>
      <w:r>
        <w:rPr>
          <w:sz w:val="30"/>
        </w:rPr>
        <w:t>godine</w:t>
      </w:r>
      <w:proofErr w:type="gramEnd"/>
      <w:r>
        <w:rPr>
          <w:sz w:val="30"/>
        </w:rPr>
        <w:tab/>
        <w:t>AABOKAT nPEAPAr nonoBuT1</w:t>
      </w:r>
    </w:p>
    <w:p w:rsidR="00C63F96" w:rsidRDefault="00C05F6A">
      <w:pPr>
        <w:tabs>
          <w:tab w:val="center" w:pos="4959"/>
          <w:tab w:val="center" w:pos="7743"/>
        </w:tabs>
        <w:spacing w:after="68"/>
      </w:pPr>
      <w:r>
        <w:rPr>
          <w:sz w:val="24"/>
        </w:rPr>
        <w:tab/>
        <w:t xml:space="preserve">XajAYK </w:t>
      </w:r>
      <w:r>
        <w:rPr>
          <w:sz w:val="24"/>
        </w:rPr>
        <w:t xml:space="preserve">+381 </w:t>
      </w:r>
      <w:r>
        <w:rPr>
          <w:sz w:val="24"/>
        </w:rPr>
        <w:t xml:space="preserve">CraHKa </w:t>
      </w:r>
      <w:r>
        <w:rPr>
          <w:sz w:val="24"/>
        </w:rPr>
        <w:t xml:space="preserve">(0)63 / </w:t>
      </w:r>
      <w:r>
        <w:rPr>
          <w:sz w:val="24"/>
        </w:rPr>
        <w:t xml:space="preserve">6p. </w:t>
      </w:r>
      <w:proofErr w:type="gramStart"/>
      <w:r>
        <w:rPr>
          <w:sz w:val="24"/>
        </w:rPr>
        <w:t>603</w:t>
      </w:r>
      <w:r>
        <w:rPr>
          <w:sz w:val="24"/>
        </w:rPr>
        <w:t>17</w:t>
      </w:r>
      <w:proofErr w:type="gramEnd"/>
      <w:r>
        <w:rPr>
          <w:sz w:val="24"/>
        </w:rPr>
        <w:t>, HALI</w:t>
      </w:r>
      <w:r>
        <w:rPr>
          <w:sz w:val="24"/>
        </w:rPr>
        <w:tab/>
        <w:t>Advo «at Predra</w:t>
      </w:r>
      <w:r>
        <w:rPr>
          <w:sz w:val="24"/>
        </w:rPr>
        <w:t>g Popovié</w:t>
      </w:r>
    </w:p>
    <w:p w:rsidR="00C63F96" w:rsidRDefault="00C05F6A">
      <w:pPr>
        <w:spacing w:after="5983" w:line="258" w:lineRule="auto"/>
        <w:ind w:left="5979"/>
        <w:jc w:val="center"/>
      </w:pPr>
      <w:r>
        <w:rPr>
          <w:sz w:val="20"/>
        </w:rPr>
        <w:t xml:space="preserve">Hajduk Stanka 1 7, 18000 NiŠ </w:t>
      </w:r>
      <w:r>
        <w:rPr>
          <w:sz w:val="20"/>
        </w:rPr>
        <w:t xml:space="preserve">+38163603931 </w:t>
      </w:r>
      <w:r>
        <w:rPr>
          <w:sz w:val="20"/>
          <w:u w:val="single" w:color="000000"/>
        </w:rPr>
        <w:t>adv.predraq.popovic@qmail.com www.akpopovic.rs</w:t>
      </w:r>
    </w:p>
    <w:p w:rsidR="00C63F96" w:rsidRDefault="00C05F6A">
      <w:pPr>
        <w:spacing w:after="19"/>
        <w:ind w:left="-178" w:right="-96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099867" cy="201187"/>
                <wp:effectExtent l="0" t="0" r="0" b="0"/>
                <wp:docPr id="28033" name="Group 28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867" cy="201187"/>
                          <a:chOff x="0" y="0"/>
                          <a:chExt cx="6099867" cy="201187"/>
                        </a:xfrm>
                      </wpg:grpSpPr>
                      <pic:pic xmlns:pic="http://schemas.openxmlformats.org/drawingml/2006/picture">
                        <pic:nvPicPr>
                          <pic:cNvPr id="28059" name="Picture 2805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867" cy="1768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92" name="Rectangle 14092"/>
                        <wps:cNvSpPr/>
                        <wps:spPr>
                          <a:xfrm>
                            <a:off x="2963054" y="97545"/>
                            <a:ext cx="210828" cy="137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3F96" w:rsidRDefault="00C05F6A">
                              <w:r>
                                <w:rPr>
                                  <w:rFonts w:ascii="Courier New" w:eastAsia="Courier New" w:hAnsi="Courier New" w:cs="Courier New"/>
                                  <w:sz w:val="16"/>
                                </w:rPr>
                                <w:t>931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33" style="width:480.304pt;height:15.8415pt;mso-position-horizontal-relative:char;mso-position-vertical-relative:line" coordsize="60998,2011">
                <v:shape id="Picture 28059" style="position:absolute;width:60998;height:1768;left:0;top:0;" filled="f">
                  <v:imagedata r:id="rId48"/>
                </v:shape>
                <v:rect id="Rectangle 14092" style="position:absolute;width:2108;height:1378;left:29630;top: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urier New" w:hAnsi="Courier New" w:eastAsia="Courier New" w:ascii="Courier New"/>
                            <w:sz w:val="16"/>
                          </w:rPr>
                          <w:t xml:space="preserve">931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63F96" w:rsidRDefault="00C05F6A">
      <w:pPr>
        <w:spacing w:after="15" w:line="248" w:lineRule="auto"/>
        <w:ind w:left="4229" w:right="19"/>
        <w:jc w:val="both"/>
      </w:pPr>
      <w:proofErr w:type="gramStart"/>
      <w:r>
        <w:t>rs/E</w:t>
      </w:r>
      <w:proofErr w:type="gramEnd"/>
      <w:r>
        <w:t xml:space="preserve"> adv.predrag popovic@gmail com</w:t>
      </w:r>
    </w:p>
    <w:sectPr w:rsidR="00C63F96">
      <w:footerReference w:type="even" r:id="rId49"/>
      <w:footerReference w:type="default" r:id="rId50"/>
      <w:footerReference w:type="first" r:id="rId51"/>
      <w:pgSz w:w="11920" w:h="16840"/>
      <w:pgMar w:top="1691" w:right="1123" w:bottom="322" w:left="1464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F6A" w:rsidRDefault="00C05F6A">
      <w:pPr>
        <w:spacing w:after="0" w:line="240" w:lineRule="auto"/>
      </w:pPr>
      <w:r>
        <w:separator/>
      </w:r>
    </w:p>
  </w:endnote>
  <w:endnote w:type="continuationSeparator" w:id="0">
    <w:p w:rsidR="00C05F6A" w:rsidRDefault="00C0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96" w:rsidRDefault="00C05F6A">
    <w:pPr>
      <w:tabs>
        <w:tab w:val="center" w:pos="3092"/>
        <w:tab w:val="center" w:pos="3874"/>
        <w:tab w:val="right" w:pos="9347"/>
      </w:tabs>
      <w:spacing w:after="0"/>
    </w:pPr>
    <w:r>
      <w:rPr>
        <w:sz w:val="26"/>
      </w:rPr>
      <w:t>Advokat Predrag Popovié</w:t>
    </w:r>
    <w:r>
      <w:rPr>
        <w:sz w:val="26"/>
      </w:rPr>
      <w:tab/>
    </w:r>
    <w:r>
      <w:rPr>
        <w:sz w:val="24"/>
      </w:rPr>
      <w:t xml:space="preserve">M </w:t>
    </w:r>
    <w:r>
      <w:rPr>
        <w:sz w:val="24"/>
      </w:rPr>
      <w:tab/>
    </w:r>
    <w:r>
      <w:rPr>
        <w:sz w:val="20"/>
      </w:rPr>
      <w:t xml:space="preserve">(0)63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</w:p>
  <w:p w:rsidR="00C63F96" w:rsidRDefault="00C05F6A">
    <w:pPr>
      <w:tabs>
        <w:tab w:val="center" w:pos="3600"/>
        <w:tab w:val="center" w:pos="7472"/>
      </w:tabs>
      <w:spacing w:after="0"/>
    </w:pPr>
    <w:r>
      <w:t xml:space="preserve">Hajduk Stanka </w:t>
    </w:r>
    <w:r>
      <w:rPr>
        <w:sz w:val="18"/>
      </w:rPr>
      <w:t xml:space="preserve">17, </w:t>
    </w:r>
    <w:r>
      <w:t xml:space="preserve">18000 </w:t>
    </w:r>
    <w:r>
      <w:tab/>
    </w:r>
    <w:r>
      <w:rPr>
        <w:sz w:val="26"/>
      </w:rPr>
      <w:t xml:space="preserve">W </w:t>
    </w:r>
    <w:r>
      <w:t xml:space="preserve">akpopovlc </w:t>
    </w:r>
    <w:r>
      <w:tab/>
    </w:r>
    <w:r>
      <w:rPr>
        <w:sz w:val="24"/>
      </w:rPr>
      <w:t>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96" w:rsidRDefault="00C05F6A">
    <w:pPr>
      <w:tabs>
        <w:tab w:val="center" w:pos="3092"/>
        <w:tab w:val="center" w:pos="3874"/>
        <w:tab w:val="right" w:pos="9347"/>
      </w:tabs>
      <w:spacing w:after="0"/>
    </w:pPr>
    <w:r>
      <w:rPr>
        <w:sz w:val="26"/>
      </w:rPr>
      <w:t>Advokat</w:t>
    </w:r>
    <w:r>
      <w:rPr>
        <w:sz w:val="26"/>
      </w:rPr>
      <w:t xml:space="preserve"> Predrag Popovié</w:t>
    </w:r>
    <w:r>
      <w:rPr>
        <w:sz w:val="26"/>
      </w:rPr>
      <w:tab/>
    </w:r>
    <w:r>
      <w:rPr>
        <w:sz w:val="24"/>
      </w:rPr>
      <w:t xml:space="preserve">M </w:t>
    </w:r>
    <w:r>
      <w:rPr>
        <w:sz w:val="24"/>
      </w:rPr>
      <w:tab/>
    </w:r>
    <w:r>
      <w:rPr>
        <w:sz w:val="20"/>
      </w:rPr>
      <w:t xml:space="preserve">(0)63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816D0" w:rsidRPr="006816D0">
      <w:rPr>
        <w:rFonts w:ascii="Calibri" w:eastAsia="Calibri" w:hAnsi="Calibri" w:cs="Calibri"/>
        <w:noProof/>
        <w:sz w:val="20"/>
      </w:rPr>
      <w:t>4</w:t>
    </w:r>
    <w:r>
      <w:rPr>
        <w:rFonts w:ascii="Calibri" w:eastAsia="Calibri" w:hAnsi="Calibri" w:cs="Calibri"/>
        <w:sz w:val="20"/>
      </w:rPr>
      <w:fldChar w:fldCharType="end"/>
    </w:r>
  </w:p>
  <w:p w:rsidR="00C63F96" w:rsidRDefault="00C05F6A">
    <w:pPr>
      <w:tabs>
        <w:tab w:val="center" w:pos="3600"/>
        <w:tab w:val="center" w:pos="7472"/>
      </w:tabs>
      <w:spacing w:after="0"/>
    </w:pPr>
    <w:r>
      <w:t xml:space="preserve">Hajduk Stanka </w:t>
    </w:r>
    <w:r>
      <w:rPr>
        <w:sz w:val="18"/>
      </w:rPr>
      <w:t xml:space="preserve">17, </w:t>
    </w:r>
    <w:r>
      <w:t xml:space="preserve">18000 </w:t>
    </w:r>
    <w:r>
      <w:tab/>
    </w:r>
    <w:r>
      <w:rPr>
        <w:sz w:val="26"/>
      </w:rPr>
      <w:t xml:space="preserve">W </w:t>
    </w:r>
    <w:r>
      <w:t xml:space="preserve">akpopovlc </w:t>
    </w:r>
    <w:r>
      <w:tab/>
    </w:r>
    <w:r>
      <w:rPr>
        <w:sz w:val="24"/>
      </w:rPr>
      <w:t>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96" w:rsidRDefault="00C05F6A">
    <w:pPr>
      <w:tabs>
        <w:tab w:val="center" w:pos="3149"/>
        <w:tab w:val="center" w:pos="3932"/>
      </w:tabs>
      <w:spacing w:after="0"/>
    </w:pPr>
    <w:r>
      <w:rPr>
        <w:sz w:val="26"/>
      </w:rPr>
      <w:t xml:space="preserve">Advokat Predrag </w:t>
    </w:r>
    <w:r>
      <w:rPr>
        <w:sz w:val="24"/>
      </w:rPr>
      <w:t>popovié</w:t>
    </w:r>
    <w:r>
      <w:rPr>
        <w:sz w:val="24"/>
      </w:rPr>
      <w:tab/>
      <w:t xml:space="preserve">M </w:t>
    </w:r>
    <w:r>
      <w:rPr>
        <w:sz w:val="24"/>
      </w:rPr>
      <w:tab/>
    </w:r>
    <w:r>
      <w:rPr>
        <w:sz w:val="20"/>
      </w:rPr>
      <w:t xml:space="preserve">(0)63 </w:t>
    </w:r>
  </w:p>
  <w:p w:rsidR="00C63F96" w:rsidRDefault="00C05F6A">
    <w:pPr>
      <w:tabs>
        <w:tab w:val="center" w:pos="3653"/>
        <w:tab w:val="center" w:pos="7523"/>
      </w:tabs>
      <w:spacing w:after="0"/>
    </w:pPr>
    <w:r>
      <w:t xml:space="preserve">Hajduk Stanka </w:t>
    </w:r>
    <w:r>
      <w:rPr>
        <w:sz w:val="18"/>
      </w:rPr>
      <w:t xml:space="preserve">17, </w:t>
    </w:r>
    <w:r>
      <w:t xml:space="preserve">18000 </w:t>
    </w:r>
    <w:r>
      <w:tab/>
    </w:r>
    <w:r>
      <w:rPr>
        <w:sz w:val="26"/>
      </w:rPr>
      <w:t xml:space="preserve">W </w:t>
    </w:r>
    <w:r>
      <w:t xml:space="preserve">akpopovłc </w:t>
    </w:r>
    <w:r>
      <w:tab/>
    </w:r>
    <w:r>
      <w:rPr>
        <w:sz w:val="24"/>
      </w:rPr>
      <w:t>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96" w:rsidRDefault="00C05F6A">
    <w:pPr>
      <w:tabs>
        <w:tab w:val="center" w:pos="3108"/>
        <w:tab w:val="center" w:pos="3891"/>
        <w:tab w:val="right" w:pos="9332"/>
      </w:tabs>
      <w:spacing w:after="0"/>
      <w:ind w:right="-24"/>
    </w:pPr>
    <w:r>
      <w:rPr>
        <w:sz w:val="26"/>
      </w:rPr>
      <w:t xml:space="preserve">Advokat Predrag </w:t>
    </w:r>
    <w:r>
      <w:rPr>
        <w:sz w:val="24"/>
      </w:rPr>
      <w:t>popovié</w:t>
    </w:r>
    <w:r>
      <w:rPr>
        <w:sz w:val="24"/>
      </w:rPr>
      <w:tab/>
      <w:t xml:space="preserve">M </w:t>
    </w:r>
    <w:r>
      <w:rPr>
        <w:sz w:val="24"/>
      </w:rPr>
      <w:tab/>
    </w:r>
    <w:r>
      <w:rPr>
        <w:sz w:val="20"/>
      </w:rPr>
      <w:t xml:space="preserve">(0)63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</w:p>
  <w:p w:rsidR="00C63F96" w:rsidRDefault="00C05F6A">
    <w:pPr>
      <w:tabs>
        <w:tab w:val="center" w:pos="3615"/>
      </w:tabs>
      <w:spacing w:after="0"/>
    </w:pPr>
    <w:r>
      <w:t xml:space="preserve">Hajduk Stanka </w:t>
    </w:r>
    <w:r>
      <w:rPr>
        <w:sz w:val="18"/>
      </w:rPr>
      <w:t xml:space="preserve">17, </w:t>
    </w:r>
    <w:r>
      <w:t xml:space="preserve">18000 </w:t>
    </w:r>
    <w:r>
      <w:tab/>
    </w:r>
    <w:r>
      <w:rPr>
        <w:sz w:val="26"/>
      </w:rPr>
      <w:t xml:space="preserve">W </w:t>
    </w:r>
    <w:r>
      <w:t xml:space="preserve">akpopovłc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96" w:rsidRDefault="00C05F6A">
    <w:pPr>
      <w:tabs>
        <w:tab w:val="center" w:pos="3108"/>
        <w:tab w:val="center" w:pos="3891"/>
        <w:tab w:val="right" w:pos="9332"/>
      </w:tabs>
      <w:spacing w:after="0"/>
      <w:ind w:right="-24"/>
    </w:pPr>
    <w:r>
      <w:rPr>
        <w:sz w:val="26"/>
      </w:rPr>
      <w:t xml:space="preserve">Advokat Predrag </w:t>
    </w:r>
    <w:r>
      <w:rPr>
        <w:sz w:val="24"/>
      </w:rPr>
      <w:t>popovié</w:t>
    </w:r>
    <w:r>
      <w:rPr>
        <w:sz w:val="24"/>
      </w:rPr>
      <w:tab/>
      <w:t xml:space="preserve">M </w:t>
    </w:r>
    <w:r>
      <w:rPr>
        <w:sz w:val="24"/>
      </w:rPr>
      <w:tab/>
    </w:r>
    <w:r>
      <w:rPr>
        <w:sz w:val="20"/>
      </w:rPr>
      <w:t xml:space="preserve">(0)63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816D0" w:rsidRPr="006816D0">
      <w:rPr>
        <w:noProof/>
        <w:sz w:val="24"/>
      </w:rPr>
      <w:t>7</w:t>
    </w:r>
    <w:r>
      <w:rPr>
        <w:sz w:val="24"/>
      </w:rPr>
      <w:fldChar w:fldCharType="end"/>
    </w:r>
  </w:p>
  <w:p w:rsidR="00C63F96" w:rsidRDefault="00C05F6A">
    <w:pPr>
      <w:tabs>
        <w:tab w:val="center" w:pos="3615"/>
      </w:tabs>
      <w:spacing w:after="0"/>
    </w:pPr>
    <w:r>
      <w:t xml:space="preserve">Hajduk Stanka </w:t>
    </w:r>
    <w:r>
      <w:rPr>
        <w:sz w:val="18"/>
      </w:rPr>
      <w:t xml:space="preserve">17, </w:t>
    </w:r>
    <w:r>
      <w:t xml:space="preserve">18000 </w:t>
    </w:r>
    <w:r>
      <w:tab/>
    </w:r>
    <w:r>
      <w:rPr>
        <w:sz w:val="26"/>
      </w:rPr>
      <w:t xml:space="preserve">W </w:t>
    </w:r>
    <w:r>
      <w:t xml:space="preserve">akpopovłc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96" w:rsidRDefault="00C05F6A">
    <w:pPr>
      <w:tabs>
        <w:tab w:val="center" w:pos="3108"/>
        <w:tab w:val="center" w:pos="3891"/>
        <w:tab w:val="right" w:pos="9332"/>
      </w:tabs>
      <w:spacing w:after="0"/>
      <w:ind w:right="-24"/>
    </w:pPr>
    <w:r>
      <w:rPr>
        <w:sz w:val="26"/>
      </w:rPr>
      <w:t xml:space="preserve">Advokat Predrag </w:t>
    </w:r>
    <w:r>
      <w:rPr>
        <w:sz w:val="24"/>
      </w:rPr>
      <w:t>popovié</w:t>
    </w:r>
    <w:r>
      <w:rPr>
        <w:sz w:val="24"/>
      </w:rPr>
      <w:tab/>
      <w:t xml:space="preserve">M </w:t>
    </w:r>
    <w:r>
      <w:rPr>
        <w:sz w:val="24"/>
      </w:rPr>
      <w:tab/>
    </w:r>
    <w:r>
      <w:rPr>
        <w:sz w:val="20"/>
      </w:rPr>
      <w:t xml:space="preserve">(0)63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</w:p>
  <w:p w:rsidR="00C63F96" w:rsidRDefault="00C05F6A">
    <w:pPr>
      <w:tabs>
        <w:tab w:val="center" w:pos="3615"/>
      </w:tabs>
      <w:spacing w:after="0"/>
    </w:pPr>
    <w:r>
      <w:t xml:space="preserve">Hajduk Stanka </w:t>
    </w:r>
    <w:r>
      <w:rPr>
        <w:sz w:val="18"/>
      </w:rPr>
      <w:t xml:space="preserve">17, </w:t>
    </w:r>
    <w:r>
      <w:t xml:space="preserve">18000 </w:t>
    </w:r>
    <w:r>
      <w:tab/>
    </w:r>
    <w:r>
      <w:rPr>
        <w:sz w:val="26"/>
      </w:rPr>
      <w:t xml:space="preserve">W </w:t>
    </w:r>
    <w:r>
      <w:t xml:space="preserve">akpopovłc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F6A" w:rsidRDefault="00C05F6A">
      <w:pPr>
        <w:spacing w:after="0" w:line="240" w:lineRule="auto"/>
      </w:pPr>
      <w:r>
        <w:separator/>
      </w:r>
    </w:p>
  </w:footnote>
  <w:footnote w:type="continuationSeparator" w:id="0">
    <w:p w:rsidR="00C05F6A" w:rsidRDefault="00C05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.5pt;height:2.25pt" coordsize="" o:spt="100" o:bullet="t" adj="0,,0" path="" stroked="f">
        <v:stroke joinstyle="miter"/>
        <v:imagedata r:id="rId1" o:title="image44"/>
        <v:formulas/>
        <v:path o:connecttype="segments"/>
      </v:shape>
    </w:pict>
  </w:numPicBullet>
  <w:abstractNum w:abstractNumId="0" w15:restartNumberingAfterBreak="0">
    <w:nsid w:val="00BC61F2"/>
    <w:multiLevelType w:val="multilevel"/>
    <w:tmpl w:val="978A21CE"/>
    <w:lvl w:ilvl="0">
      <w:start w:val="6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Roman"/>
      <w:lvlText w:val="%3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4610C3"/>
    <w:multiLevelType w:val="hybridMultilevel"/>
    <w:tmpl w:val="901878FA"/>
    <w:lvl w:ilvl="0" w:tplc="7690CF8C">
      <w:start w:val="4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122F0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8AAB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B0062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60E41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B2D7D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2E20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007F6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6EAC0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2879FC"/>
    <w:multiLevelType w:val="hybridMultilevel"/>
    <w:tmpl w:val="2578E4EA"/>
    <w:lvl w:ilvl="0" w:tplc="96B4241C">
      <w:start w:val="3"/>
      <w:numFmt w:val="decimal"/>
      <w:lvlText w:val="%1."/>
      <w:lvlJc w:val="left"/>
      <w:pPr>
        <w:ind w:left="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46FB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77A18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036B6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85020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C81E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0AF7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C18F4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A681B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FB1FD6"/>
    <w:multiLevelType w:val="multilevel"/>
    <w:tmpl w:val="25822F56"/>
    <w:lvl w:ilvl="0">
      <w:start w:val="2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B87F30"/>
    <w:multiLevelType w:val="hybridMultilevel"/>
    <w:tmpl w:val="403A5332"/>
    <w:lvl w:ilvl="0" w:tplc="061A7C9A">
      <w:start w:val="1"/>
      <w:numFmt w:val="lowerLetter"/>
      <w:lvlText w:val="%1)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D06360">
      <w:start w:val="1"/>
      <w:numFmt w:val="lowerLetter"/>
      <w:lvlText w:val="%2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BEA778">
      <w:start w:val="1"/>
      <w:numFmt w:val="lowerRoman"/>
      <w:lvlText w:val="%3"/>
      <w:lvlJc w:val="left"/>
      <w:pPr>
        <w:ind w:left="7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BAD484">
      <w:start w:val="1"/>
      <w:numFmt w:val="decimal"/>
      <w:lvlText w:val="%4"/>
      <w:lvlJc w:val="left"/>
      <w:pPr>
        <w:ind w:left="8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64D246">
      <w:start w:val="1"/>
      <w:numFmt w:val="lowerLetter"/>
      <w:lvlText w:val="%5"/>
      <w:lvlJc w:val="left"/>
      <w:pPr>
        <w:ind w:left="8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66B5F2">
      <w:start w:val="1"/>
      <w:numFmt w:val="lowerRoman"/>
      <w:lvlText w:val="%6"/>
      <w:lvlJc w:val="left"/>
      <w:pPr>
        <w:ind w:left="9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A44E70">
      <w:start w:val="1"/>
      <w:numFmt w:val="decimal"/>
      <w:lvlText w:val="%7"/>
      <w:lvlJc w:val="left"/>
      <w:pPr>
        <w:ind w:left="10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AABAFE">
      <w:start w:val="1"/>
      <w:numFmt w:val="lowerLetter"/>
      <w:lvlText w:val="%8"/>
      <w:lvlJc w:val="left"/>
      <w:pPr>
        <w:ind w:left="1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DE1CA8">
      <w:start w:val="1"/>
      <w:numFmt w:val="lowerRoman"/>
      <w:lvlText w:val="%9"/>
      <w:lvlJc w:val="left"/>
      <w:pPr>
        <w:ind w:left="1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537932"/>
    <w:multiLevelType w:val="hybridMultilevel"/>
    <w:tmpl w:val="80C0E18A"/>
    <w:lvl w:ilvl="0" w:tplc="1018A3BA">
      <w:start w:val="1"/>
      <w:numFmt w:val="bullet"/>
      <w:lvlText w:val="•"/>
      <w:lvlPicBulletId w:val="0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8C4946">
      <w:start w:val="1"/>
      <w:numFmt w:val="bullet"/>
      <w:lvlText w:val="o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28B264">
      <w:start w:val="1"/>
      <w:numFmt w:val="bullet"/>
      <w:lvlText w:val="▪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3CDDFE">
      <w:start w:val="1"/>
      <w:numFmt w:val="bullet"/>
      <w:lvlText w:val="•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E05674">
      <w:start w:val="1"/>
      <w:numFmt w:val="bullet"/>
      <w:lvlText w:val="o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64B80C">
      <w:start w:val="1"/>
      <w:numFmt w:val="bullet"/>
      <w:lvlText w:val="▪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6C40A6">
      <w:start w:val="1"/>
      <w:numFmt w:val="bullet"/>
      <w:lvlText w:val="•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5A8B5A">
      <w:start w:val="1"/>
      <w:numFmt w:val="bullet"/>
      <w:lvlText w:val="o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D6B3B0">
      <w:start w:val="1"/>
      <w:numFmt w:val="bullet"/>
      <w:lvlText w:val="▪"/>
      <w:lvlJc w:val="left"/>
      <w:pPr>
        <w:ind w:left="7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96"/>
    <w:rsid w:val="006816D0"/>
    <w:rsid w:val="00C05F6A"/>
    <w:rsid w:val="00C6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DF39"/>
  <w15:docId w15:val="{ABB88D86-88D9-49C6-8924-951F3502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-86" w:right="54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2.jpg"/><Relationship Id="rId26" Type="http://schemas.openxmlformats.org/officeDocument/2006/relationships/image" Target="media/image17.jpg"/><Relationship Id="rId39" Type="http://schemas.openxmlformats.org/officeDocument/2006/relationships/image" Target="media/image30.jp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50" Type="http://schemas.openxmlformats.org/officeDocument/2006/relationships/footer" Target="footer5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1.jpg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7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29" Type="http://schemas.openxmlformats.org/officeDocument/2006/relationships/image" Target="media/image20.jpg"/><Relationship Id="rId41" Type="http://schemas.openxmlformats.org/officeDocument/2006/relationships/image" Target="media/image3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49" Type="http://schemas.openxmlformats.org/officeDocument/2006/relationships/footer" Target="footer4.xml"/><Relationship Id="rId10" Type="http://schemas.openxmlformats.org/officeDocument/2006/relationships/image" Target="media/image5.jpg"/><Relationship Id="rId19" Type="http://schemas.openxmlformats.org/officeDocument/2006/relationships/image" Target="media/image13.jpg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70.jpg"/><Relationship Id="rId22" Type="http://schemas.openxmlformats.org/officeDocument/2006/relationships/footer" Target="footer3.xml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image" Target="media/image79.jpg"/><Relationship Id="rId8" Type="http://schemas.openxmlformats.org/officeDocument/2006/relationships/image" Target="media/image3.jpg"/><Relationship Id="rId51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2250</Words>
  <Characters>12829</Characters>
  <Application>Microsoft Office Word</Application>
  <DocSecurity>0</DocSecurity>
  <Lines>106</Lines>
  <Paragraphs>30</Paragraphs>
  <ScaleCrop>false</ScaleCrop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2</cp:revision>
  <dcterms:created xsi:type="dcterms:W3CDTF">2020-12-23T13:47:00Z</dcterms:created>
  <dcterms:modified xsi:type="dcterms:W3CDTF">2020-12-23T13:47:00Z</dcterms:modified>
</cp:coreProperties>
</file>