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A4" w:rsidRPr="002C27A4" w:rsidRDefault="002C27A4" w:rsidP="002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27A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609600" cy="609600"/>
            <wp:effectExtent l="0" t="0" r="0" b="0"/>
            <wp:docPr id="126" name="Picture 126" descr="Alo online">
              <a:hlinkClick xmlns:a="http://schemas.openxmlformats.org/drawingml/2006/main" r:id="rId5" tooltip="&quot;Alo onl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 online">
                      <a:hlinkClick r:id="rId5" tooltip="&quot;Alo onl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A4" w:rsidRPr="002C27A4" w:rsidRDefault="002C27A4" w:rsidP="002C27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C27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Na sahranu dečaka koji se udavio u Tamišu dolazi i njegov otac </w:t>
      </w:r>
    </w:p>
    <w:p w:rsidR="002C27A4" w:rsidRPr="002C27A4" w:rsidRDefault="002C27A4" w:rsidP="002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AUTOR: Alo.rs/I.L. DATUM I VREME: 05.02.2021. 19:52 </w:t>
      </w:r>
    </w:p>
    <w:p w:rsidR="002C27A4" w:rsidRPr="002C27A4" w:rsidRDefault="002C27A4" w:rsidP="002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27A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238125" cy="238125"/>
                <wp:effectExtent l="0" t="0" r="0" b="0"/>
                <wp:docPr id="125" name="Rectangle 125" descr="https://www.alo.rs/resources/css/images/viber-icon.svg">
                  <a:hlinkClick xmlns:a="http://schemas.openxmlformats.org/drawingml/2006/main" r:id="rId7" tooltip="&quot;Podeli na Vibe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AC717" id="Rectangle 125" o:spid="_x0000_s1026" alt="https://www.alo.rs/resources/css/images/viber-icon.svg" href="viber://forward/?text=Pro%C4%8Ditaj%3A%20%20https%3A%2F%2Fwww.alo.rs%2Fvesti%2Fhronika%2Fna-sahranu-decaka-koji-se-udavio-u-tamisu-dolazi-i-njegov-otac%2F382175%2Fvest" title="&quot;Podeli na Viber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C27A4" w:rsidRPr="002C27A4" w:rsidRDefault="002C27A4" w:rsidP="002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8" w:tooltip="Ostavite komentar" w:history="1">
        <w:r w:rsidRPr="002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0 Komentara </w:t>
        </w:r>
      </w:hyperlink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Takođe, izjavila je da će sahrani da prisustvuje i sveštenik.</w:t>
      </w:r>
    </w:p>
    <w:p w:rsidR="002C27A4" w:rsidRPr="002C27A4" w:rsidRDefault="002C27A4" w:rsidP="002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C27A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9525000" cy="7115175"/>
            <wp:effectExtent l="0" t="0" r="0" b="9525"/>
            <wp:docPr id="124" name="Picture 124" descr="Dragan Drlj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gan Drlji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Dragan Drljić, Foto: FB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10" w:tgtFrame="_blank" w:history="1">
        <w:r w:rsidRPr="002C27A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de-DE" w:eastAsia="en-GB"/>
          </w:rPr>
          <w:t>Tragična sudbina mladog Pančevca Dragana Drljića (15) koji je nestao 2. februara</w:t>
        </w:r>
      </w:hyperlink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, a pronađen utopljen u Tamišu, potresla je Srbiju.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Dragan se na skok u reku odlučio zbog nesrećne ljubavi. Kako je istragom utvrđeno, dečak je nekoliko dana ranije raskinuo sa devojkom i to ga je jako pogodilo. Rekao je da mu život više nema smisla.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lastRenderedPageBreak/>
        <w:t xml:space="preserve">Devojci je ostavio oproštajno pismo koje joj je rekao da ne otvara do 16 sati i poklon. </w:t>
      </w:r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>Oproštajno pismo i omiljene stripove ostavio je i najboljoj drugarici.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Dragan </w:t>
      </w:r>
      <w:proofErr w:type="gramStart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biti sahranjen 6. </w:t>
      </w:r>
      <w:proofErr w:type="gramStart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>februara</w:t>
      </w:r>
      <w:proofErr w:type="gramEnd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Novom groblju u Pančevu sa početkom u 16 časova. Majka Danijela Drljić je za “Alo” rekla da </w:t>
      </w:r>
      <w:proofErr w:type="gramStart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2C27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sahrani prisustvovati dečakov otac koji nije živeo sa njima.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Takođe, izjavila je da će sahrani da prisustvuje i sveštenik.</w:t>
      </w:r>
    </w:p>
    <w:p w:rsidR="002C27A4" w:rsidRPr="002C27A4" w:rsidRDefault="002C27A4" w:rsidP="002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C27A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Ona je ranije za medije govorila i rekla kako joj je život potpuno uništen, kako bi najradije legla pored svog deteta i kako se zahvaljuje inspektoru koji joj je dozvolio da sina poslednji put poljubi i zagrli.</w:t>
      </w:r>
      <w:bookmarkStart w:id="0" w:name="_GoBack"/>
      <w:bookmarkEnd w:id="0"/>
    </w:p>
    <w:sectPr w:rsidR="002C27A4" w:rsidRPr="002C2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A4"/>
    <w:rsid w:val="002C27A4"/>
    <w:rsid w:val="006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C627D-2731-45CB-A1AB-260E1C4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2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C2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C2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C2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C27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27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C27A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C27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7A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27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27A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27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27A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ray">
    <w:name w:val="gray"/>
    <w:basedOn w:val="DefaultParagraphFont"/>
    <w:rsid w:val="002C27A4"/>
  </w:style>
  <w:style w:type="character" w:customStyle="1" w:styleId="article-author">
    <w:name w:val="article-author"/>
    <w:basedOn w:val="DefaultParagraphFont"/>
    <w:rsid w:val="002C27A4"/>
  </w:style>
  <w:style w:type="character" w:customStyle="1" w:styleId="socialcount">
    <w:name w:val="socialcount"/>
    <w:basedOn w:val="DefaultParagraphFont"/>
    <w:rsid w:val="002C27A4"/>
  </w:style>
  <w:style w:type="character" w:customStyle="1" w:styleId="mobilenone">
    <w:name w:val="mobilenone"/>
    <w:basedOn w:val="DefaultParagraphFont"/>
    <w:rsid w:val="002C27A4"/>
  </w:style>
  <w:style w:type="paragraph" w:customStyle="1" w:styleId="lead">
    <w:name w:val="lead"/>
    <w:basedOn w:val="Normal"/>
    <w:rsid w:val="002C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ceeditable">
    <w:name w:val="mceeditable"/>
    <w:basedOn w:val="DefaultParagraphFont"/>
    <w:rsid w:val="002C27A4"/>
  </w:style>
  <w:style w:type="paragraph" w:styleId="NormalWeb">
    <w:name w:val="Normal (Web)"/>
    <w:basedOn w:val="Normal"/>
    <w:uiPriority w:val="99"/>
    <w:semiHidden/>
    <w:unhideWhenUsed/>
    <w:rsid w:val="002C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27A4"/>
    <w:rPr>
      <w:b/>
      <w:bCs/>
    </w:rPr>
  </w:style>
  <w:style w:type="character" w:customStyle="1" w:styleId="asidelisttime">
    <w:name w:val="asidelist__time"/>
    <w:basedOn w:val="DefaultParagraphFont"/>
    <w:rsid w:val="002C27A4"/>
  </w:style>
  <w:style w:type="paragraph" w:customStyle="1" w:styleId="article-title-horizontal-responsive">
    <w:name w:val="article-title-horizontal-responsive"/>
    <w:basedOn w:val="Normal"/>
    <w:rsid w:val="002C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">
    <w:name w:val="title"/>
    <w:basedOn w:val="DefaultParagraphFont"/>
    <w:rsid w:val="002C27A4"/>
  </w:style>
  <w:style w:type="character" w:customStyle="1" w:styleId="white">
    <w:name w:val="white"/>
    <w:basedOn w:val="DefaultParagraphFont"/>
    <w:rsid w:val="002C27A4"/>
  </w:style>
  <w:style w:type="character" w:customStyle="1" w:styleId="timestamp">
    <w:name w:val="timestamp"/>
    <w:basedOn w:val="DefaultParagraphFont"/>
    <w:rsid w:val="002C27A4"/>
  </w:style>
  <w:style w:type="character" w:customStyle="1" w:styleId="subtitle">
    <w:name w:val="subtitle"/>
    <w:basedOn w:val="DefaultParagraphFont"/>
    <w:rsid w:val="002C27A4"/>
  </w:style>
  <w:style w:type="character" w:customStyle="1" w:styleId="black">
    <w:name w:val="black"/>
    <w:basedOn w:val="DefaultParagraphFont"/>
    <w:rsid w:val="002C27A4"/>
  </w:style>
  <w:style w:type="character" w:customStyle="1" w:styleId="ppgfab-light-dot">
    <w:name w:val="ppg__fab-light-dot"/>
    <w:basedOn w:val="DefaultParagraphFont"/>
    <w:rsid w:val="002C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6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6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4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8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1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1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61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23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14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8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5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4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8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0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7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5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57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5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70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6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0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7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54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7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2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7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0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61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5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51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18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3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68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0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18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2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9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8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9537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50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9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540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8219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29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5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2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6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7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9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42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8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94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6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4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1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52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44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8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1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0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252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14338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3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5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13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2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9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4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7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3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5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4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77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44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8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27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41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31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03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9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6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9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5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0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4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79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13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07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78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9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36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95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1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0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7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23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3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44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26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8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35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97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31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0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4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7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69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19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6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2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86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8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1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86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24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5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54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35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5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00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1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8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53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67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0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6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0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34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9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62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4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6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6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0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35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79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4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36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03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5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76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3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97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0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85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12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8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0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13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64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9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37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53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6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8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15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57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1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93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566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4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0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35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58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64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9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1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69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3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9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0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3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95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8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73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73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8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7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02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6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0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25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5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6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6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1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8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62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6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6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90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89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73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33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2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4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71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20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22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1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76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0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36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2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63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7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6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01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6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7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64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55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8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95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60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7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3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18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5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0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9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6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7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6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69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72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7536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0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.rs/vesti/hronika/na-sahranu-decaka-koji-se-udavio-u-tamisu-dolazi-i-njegov-otac/382175/vest" TargetMode="External"/><Relationship Id="rId3" Type="http://schemas.openxmlformats.org/officeDocument/2006/relationships/settings" Target="settings.xml"/><Relationship Id="rId7" Type="http://schemas.openxmlformats.org/officeDocument/2006/relationships/hyperlink" Target="viber://forward/?text=Pro%C4%8Ditaj%3A%20%20https%3A%2F%2Fwww.alo.rs%2Fvesti%2Fhronika%2Fna-sahranu-decaka-koji-se-udavio-u-tamisu-dolazi-i-njegov-otac%2F382175%2Fv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alo.rs/" TargetMode="External"/><Relationship Id="rId10" Type="http://schemas.openxmlformats.org/officeDocument/2006/relationships/hyperlink" Target="https://www.alo.rs/vesti/hronika/prvo-bih-napravio-neku-vrstu-taktike-ili-bih-potrazio-pomoc-od-prijatelja-u-draganovom-sastavu-o-banovic-strahinji-nalazi-se-skrivena-poruka-foto/382021/ve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2021-02-10T15:41:00Z</dcterms:created>
  <dcterms:modified xsi:type="dcterms:W3CDTF">2021-02-10T15:44:00Z</dcterms:modified>
</cp:coreProperties>
</file>